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E86" w:rsidRDefault="00276E86" w:rsidP="00276E86">
      <w:pPr>
        <w:widowControl w:val="0"/>
        <w:autoSpaceDE w:val="0"/>
        <w:autoSpaceDN w:val="0"/>
        <w:adjustRightInd w:val="0"/>
      </w:pPr>
      <w:bookmarkStart w:id="0" w:name="_GoBack"/>
      <w:bookmarkEnd w:id="0"/>
    </w:p>
    <w:p w:rsidR="00276E86" w:rsidRDefault="00276E86" w:rsidP="00276E86">
      <w:pPr>
        <w:widowControl w:val="0"/>
        <w:autoSpaceDE w:val="0"/>
        <w:autoSpaceDN w:val="0"/>
        <w:adjustRightInd w:val="0"/>
      </w:pPr>
      <w:r>
        <w:rPr>
          <w:b/>
          <w:bCs/>
        </w:rPr>
        <w:t>Section 600.360  Commission Referee Tests</w:t>
      </w:r>
      <w:r>
        <w:t xml:space="preserve"> </w:t>
      </w:r>
    </w:p>
    <w:p w:rsidR="00276E86" w:rsidRDefault="00276E86" w:rsidP="00276E86">
      <w:pPr>
        <w:widowControl w:val="0"/>
        <w:autoSpaceDE w:val="0"/>
        <w:autoSpaceDN w:val="0"/>
        <w:adjustRightInd w:val="0"/>
      </w:pPr>
    </w:p>
    <w:p w:rsidR="00276E86" w:rsidRDefault="00276E86" w:rsidP="00276E86">
      <w:pPr>
        <w:widowControl w:val="0"/>
        <w:autoSpaceDE w:val="0"/>
        <w:autoSpaceDN w:val="0"/>
        <w:adjustRightInd w:val="0"/>
        <w:ind w:left="1440" w:hanging="720"/>
      </w:pPr>
      <w:r>
        <w:t>a)</w:t>
      </w:r>
      <w:r>
        <w:tab/>
        <w:t xml:space="preserve">Upon written application to the Commission by any customer, a test will be made of the customer's meter by a representative of the Commission. For such a test a fee as provided for in Section 600.350 must accompany the application. </w:t>
      </w:r>
    </w:p>
    <w:p w:rsidR="00FA75ED" w:rsidRDefault="00FA75ED" w:rsidP="00276E86">
      <w:pPr>
        <w:widowControl w:val="0"/>
        <w:autoSpaceDE w:val="0"/>
        <w:autoSpaceDN w:val="0"/>
        <w:adjustRightInd w:val="0"/>
        <w:ind w:left="1440" w:hanging="720"/>
      </w:pPr>
    </w:p>
    <w:p w:rsidR="00276E86" w:rsidRDefault="00276E86" w:rsidP="00276E86">
      <w:pPr>
        <w:widowControl w:val="0"/>
        <w:autoSpaceDE w:val="0"/>
        <w:autoSpaceDN w:val="0"/>
        <w:adjustRightInd w:val="0"/>
        <w:ind w:left="1440" w:hanging="720"/>
      </w:pPr>
      <w:r>
        <w:t>b)</w:t>
      </w:r>
      <w:r>
        <w:tab/>
        <w:t xml:space="preserve">If the meter is found to be registering more than 1.5 percent fast on the average when tested as prescribed in Section 600.310, the utility shall refund to the customer the amount of the fee. </w:t>
      </w:r>
    </w:p>
    <w:p w:rsidR="00FA75ED" w:rsidRDefault="00FA75ED" w:rsidP="00276E86">
      <w:pPr>
        <w:widowControl w:val="0"/>
        <w:autoSpaceDE w:val="0"/>
        <w:autoSpaceDN w:val="0"/>
        <w:adjustRightInd w:val="0"/>
        <w:ind w:left="1440" w:hanging="720"/>
      </w:pPr>
    </w:p>
    <w:p w:rsidR="00276E86" w:rsidRDefault="00276E86" w:rsidP="00276E86">
      <w:pPr>
        <w:widowControl w:val="0"/>
        <w:autoSpaceDE w:val="0"/>
        <w:autoSpaceDN w:val="0"/>
        <w:adjustRightInd w:val="0"/>
        <w:ind w:left="1440" w:hanging="720"/>
      </w:pPr>
      <w:r>
        <w:t>c)</w:t>
      </w:r>
      <w:r>
        <w:tab/>
        <w:t xml:space="preserve">The utility shall in no way disturb the meter after a customer has made an application for a referee test until authority to do so is given by the Commission or the customer in writing. </w:t>
      </w:r>
    </w:p>
    <w:sectPr w:rsidR="00276E86" w:rsidSect="00276E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6E86"/>
    <w:rsid w:val="00276E86"/>
    <w:rsid w:val="004A1C2A"/>
    <w:rsid w:val="005C3366"/>
    <w:rsid w:val="008A53B7"/>
    <w:rsid w:val="00A535A7"/>
    <w:rsid w:val="00FA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