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AE" w:rsidRDefault="000F31AE" w:rsidP="000F31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31AE" w:rsidRDefault="000F31AE" w:rsidP="000F31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605.310  Retirement Unit Account 310 Power Production Equipment</w:t>
      </w:r>
      <w:r>
        <w:t xml:space="preserve"> </w:t>
      </w:r>
    </w:p>
    <w:p w:rsidR="000F31AE" w:rsidRDefault="000F31AE" w:rsidP="000F31AE">
      <w:pPr>
        <w:widowControl w:val="0"/>
        <w:autoSpaceDE w:val="0"/>
        <w:autoSpaceDN w:val="0"/>
        <w:adjustRightInd w:val="0"/>
      </w:pPr>
    </w:p>
    <w:p w:rsidR="000F31AE" w:rsidRDefault="000F31AE" w:rsidP="000F31A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Items </w:t>
      </w:r>
    </w:p>
    <w:p w:rsidR="000C293D" w:rsidRDefault="000C293D" w:rsidP="000F31AE">
      <w:pPr>
        <w:widowControl w:val="0"/>
        <w:autoSpaceDE w:val="0"/>
        <w:autoSpaceDN w:val="0"/>
        <w:adjustRightInd w:val="0"/>
        <w:ind w:left="1440" w:hanging="720"/>
      </w:pPr>
    </w:p>
    <w:p w:rsidR="000F31AE" w:rsidRDefault="000F31AE" w:rsidP="000F31AE">
      <w:pPr>
        <w:widowControl w:val="0"/>
        <w:autoSpaceDE w:val="0"/>
        <w:autoSpaceDN w:val="0"/>
        <w:adjustRightInd w:val="0"/>
        <w:ind w:left="2880" w:hanging="720"/>
      </w:pPr>
      <w:r>
        <w:t xml:space="preserve">Central generator cooling system </w:t>
      </w:r>
    </w:p>
    <w:p w:rsidR="000F31AE" w:rsidRDefault="000F31AE" w:rsidP="000F31AE">
      <w:pPr>
        <w:widowControl w:val="0"/>
        <w:autoSpaceDE w:val="0"/>
        <w:autoSpaceDN w:val="0"/>
        <w:adjustRightInd w:val="0"/>
        <w:ind w:left="2880" w:hanging="720"/>
      </w:pPr>
      <w:r>
        <w:t xml:space="preserve">Central lubricating system </w:t>
      </w:r>
    </w:p>
    <w:p w:rsidR="000F31AE" w:rsidRDefault="000F31AE" w:rsidP="000F31AE">
      <w:pPr>
        <w:widowControl w:val="0"/>
        <w:autoSpaceDE w:val="0"/>
        <w:autoSpaceDN w:val="0"/>
        <w:adjustRightInd w:val="0"/>
        <w:ind w:left="2880" w:hanging="720"/>
      </w:pPr>
      <w:r>
        <w:t xml:space="preserve">Condensing and cooling system </w:t>
      </w:r>
    </w:p>
    <w:p w:rsidR="000F31AE" w:rsidRDefault="000F31AE" w:rsidP="000F31AE">
      <w:pPr>
        <w:widowControl w:val="0"/>
        <w:autoSpaceDE w:val="0"/>
        <w:autoSpaceDN w:val="0"/>
        <w:adjustRightInd w:val="0"/>
        <w:ind w:left="2880" w:hanging="720"/>
      </w:pPr>
      <w:r>
        <w:t xml:space="preserve">Engine and turbine plant piping </w:t>
      </w:r>
    </w:p>
    <w:p w:rsidR="000F31AE" w:rsidRDefault="000F31AE" w:rsidP="000F31AE">
      <w:pPr>
        <w:widowControl w:val="0"/>
        <w:autoSpaceDE w:val="0"/>
        <w:autoSpaceDN w:val="0"/>
        <w:adjustRightInd w:val="0"/>
        <w:ind w:left="2880" w:hanging="720"/>
      </w:pPr>
      <w:r>
        <w:t xml:space="preserve">Engine-driven generating installation </w:t>
      </w:r>
    </w:p>
    <w:p w:rsidR="000F31AE" w:rsidRDefault="000F31AE" w:rsidP="000F31AE">
      <w:pPr>
        <w:widowControl w:val="0"/>
        <w:autoSpaceDE w:val="0"/>
        <w:autoSpaceDN w:val="0"/>
        <w:adjustRightInd w:val="0"/>
        <w:ind w:left="2880" w:hanging="720"/>
      </w:pPr>
      <w:r>
        <w:t xml:space="preserve">Instruments and meters </w:t>
      </w:r>
    </w:p>
    <w:p w:rsidR="000F31AE" w:rsidRDefault="000F31AE" w:rsidP="000F31AE">
      <w:pPr>
        <w:widowControl w:val="0"/>
        <w:autoSpaceDE w:val="0"/>
        <w:autoSpaceDN w:val="0"/>
        <w:adjustRightInd w:val="0"/>
        <w:ind w:left="2880" w:hanging="720"/>
      </w:pPr>
      <w:r>
        <w:t xml:space="preserve">Turbo-generator installation </w:t>
      </w:r>
    </w:p>
    <w:p w:rsidR="000C293D" w:rsidRDefault="000C293D" w:rsidP="000F31AE">
      <w:pPr>
        <w:widowControl w:val="0"/>
        <w:autoSpaceDE w:val="0"/>
        <w:autoSpaceDN w:val="0"/>
        <w:adjustRightInd w:val="0"/>
        <w:ind w:left="1440" w:hanging="720"/>
      </w:pPr>
    </w:p>
    <w:p w:rsidR="000F31AE" w:rsidRDefault="000F31AE" w:rsidP="000F31A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Wherever appropriate, the "piping" costs of additions and retirements shall include all costs for pipes, valves, fittings, specials, covering, hangers, supports, etc., pertaining to the run or header in question. </w:t>
      </w:r>
    </w:p>
    <w:sectPr w:rsidR="000F31AE" w:rsidSect="000F31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31AE"/>
    <w:rsid w:val="000C293D"/>
    <w:rsid w:val="000F31AE"/>
    <w:rsid w:val="002C1231"/>
    <w:rsid w:val="005C3366"/>
    <w:rsid w:val="00D136E3"/>
    <w:rsid w:val="00EA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