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62" w:rsidRPr="007D7DEB" w:rsidRDefault="00D63662" w:rsidP="00D63662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  <w:t xml:space="preserve">Section 650.TABLE B   </w:t>
      </w:r>
      <w:r w:rsidRPr="007D7DEB">
        <w:rPr>
          <w:b/>
          <w:bCs/>
        </w:rPr>
        <w:t>Prescribed Expenses Accounts Matrix</w:t>
      </w:r>
    </w:p>
    <w:p w:rsidR="00D63662" w:rsidRDefault="00D63662" w:rsidP="00D63662"/>
    <w:tbl>
      <w:tblPr>
        <w:tblW w:w="9711" w:type="dxa"/>
        <w:tblLayout w:type="fixed"/>
        <w:tblLook w:val="0000" w:firstRow="0" w:lastRow="0" w:firstColumn="0" w:lastColumn="0" w:noHBand="0" w:noVBand="0"/>
      </w:tblPr>
      <w:tblGrid>
        <w:gridCol w:w="540"/>
        <w:gridCol w:w="3348"/>
        <w:gridCol w:w="918"/>
        <w:gridCol w:w="882"/>
        <w:gridCol w:w="927"/>
        <w:gridCol w:w="846"/>
        <w:gridCol w:w="1089"/>
        <w:gridCol w:w="1161"/>
      </w:tblGrid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gridSpan w:val="6"/>
          </w:tcPr>
          <w:p w:rsidR="00D63662" w:rsidRDefault="00D63662" w:rsidP="002368BF">
            <w:pPr>
              <w:jc w:val="center"/>
              <w:rPr>
                <w:sz w:val="22"/>
                <w:szCs w:val="22"/>
              </w:rPr>
            </w:pPr>
            <w:r w:rsidRPr="00AB3E86">
              <w:rPr>
                <w:sz w:val="22"/>
                <w:szCs w:val="22"/>
              </w:rPr>
              <w:t xml:space="preserve">SEWER OPERATION AND MAINTENANCE </w:t>
            </w:r>
          </w:p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AB3E86">
              <w:rPr>
                <w:sz w:val="22"/>
                <w:szCs w:val="22"/>
              </w:rPr>
              <w:t>EXPENSE ACCOUNTS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  <w:vAlign w:val="bottom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  <w:vAlign w:val="bottom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bottom"/>
          </w:tcPr>
          <w:p w:rsidR="00D63662" w:rsidRPr="000B4E1F" w:rsidRDefault="00D63662" w:rsidP="002368BF">
            <w:pPr>
              <w:ind w:left="-117" w:right="-90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Collection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Oper.</w:t>
            </w:r>
          </w:p>
        </w:tc>
        <w:tc>
          <w:tcPr>
            <w:tcW w:w="882" w:type="dxa"/>
            <w:vAlign w:val="bottom"/>
          </w:tcPr>
          <w:p w:rsidR="00D63662" w:rsidRPr="000B4E1F" w:rsidRDefault="00D63662" w:rsidP="002368BF">
            <w:pPr>
              <w:ind w:left="-126" w:right="-90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Collection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Maint.</w:t>
            </w:r>
          </w:p>
        </w:tc>
        <w:tc>
          <w:tcPr>
            <w:tcW w:w="927" w:type="dxa"/>
            <w:vAlign w:val="bottom"/>
          </w:tcPr>
          <w:p w:rsidR="00D63662" w:rsidRPr="000B4E1F" w:rsidRDefault="00D63662" w:rsidP="002368B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Pumping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Oper.</w:t>
            </w:r>
          </w:p>
        </w:tc>
        <w:tc>
          <w:tcPr>
            <w:tcW w:w="846" w:type="dxa"/>
            <w:vAlign w:val="bottom"/>
          </w:tcPr>
          <w:p w:rsidR="00D63662" w:rsidRPr="000B4E1F" w:rsidRDefault="00D63662" w:rsidP="002368BF">
            <w:pPr>
              <w:ind w:left="-108" w:right="-126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Pumping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Maint.</w:t>
            </w:r>
          </w:p>
        </w:tc>
        <w:tc>
          <w:tcPr>
            <w:tcW w:w="1089" w:type="dxa"/>
            <w:vAlign w:val="bottom"/>
          </w:tcPr>
          <w:p w:rsidR="00D63662" w:rsidRPr="000B4E1F" w:rsidRDefault="00D63662" w:rsidP="002368BF">
            <w:pPr>
              <w:ind w:left="-90" w:right="-72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Treatment &amp;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Disposal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Oper.</w:t>
            </w:r>
          </w:p>
        </w:tc>
        <w:tc>
          <w:tcPr>
            <w:tcW w:w="1161" w:type="dxa"/>
            <w:vAlign w:val="bottom"/>
          </w:tcPr>
          <w:p w:rsidR="00D63662" w:rsidRPr="000B4E1F" w:rsidRDefault="00D63662" w:rsidP="002368BF">
            <w:pPr>
              <w:ind w:left="-99" w:right="-108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Treatment &amp;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Disposal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Maint.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Salaries and Wages – Employees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701.1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701.2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701.3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701.4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701.5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701.6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703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Salaries and Wages – Officers and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Majority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Stockholders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704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Employee Pensions and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Benefits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710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Purchases Sewage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Treatment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710.5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711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Sludge Removal Expenses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Purchased Power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for Power Production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and Supplies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Engineering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Accounting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Legal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Management Fees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Testing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Other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Rental of Building/Rental Property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Rental of Equipment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Vehicle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General Liability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Workman's Compensation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Other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Advertising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Regulatory Commissions – Amortization of Rate Case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Regulatory Commission Expenses – Other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 Debt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Salaries and Wages – Employees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Salaries and Wages – Officers and Majority Stockholders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 Pensions and Benefits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Purchases Sewage Treatment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Sludge Removal Expenses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Purchased Power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for Power Production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and Supplies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Engineering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Accounting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Legal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Management Fees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Testing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Contractual Services – Other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Rental of Building/Rental Property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Rental of Equipment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Vehicle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General Liability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Workman's Compensation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758.12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gridSpan w:val="6"/>
          </w:tcPr>
          <w:p w:rsidR="00D63662" w:rsidRDefault="00D63662" w:rsidP="002368BF">
            <w:pPr>
              <w:jc w:val="center"/>
              <w:rPr>
                <w:sz w:val="22"/>
                <w:szCs w:val="22"/>
              </w:rPr>
            </w:pPr>
            <w:r w:rsidRPr="00AB3E86">
              <w:rPr>
                <w:sz w:val="22"/>
                <w:szCs w:val="22"/>
              </w:rPr>
              <w:t xml:space="preserve">SEWER OPERATION AND MAINTENANCE </w:t>
            </w:r>
          </w:p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AB3E86">
              <w:rPr>
                <w:sz w:val="22"/>
                <w:szCs w:val="22"/>
              </w:rPr>
              <w:t>EXPENSE ACCOUNTS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.1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.2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.3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.4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.5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.6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  <w:vAlign w:val="bottom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  <w:vAlign w:val="bottom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bottom"/>
          </w:tcPr>
          <w:p w:rsidR="00D63662" w:rsidRPr="000B4E1F" w:rsidRDefault="00D63662" w:rsidP="002368BF">
            <w:pPr>
              <w:ind w:left="-117" w:right="-90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Collection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Oper.</w:t>
            </w:r>
          </w:p>
        </w:tc>
        <w:tc>
          <w:tcPr>
            <w:tcW w:w="882" w:type="dxa"/>
            <w:vAlign w:val="bottom"/>
          </w:tcPr>
          <w:p w:rsidR="00D63662" w:rsidRPr="000B4E1F" w:rsidRDefault="00D63662" w:rsidP="002368BF">
            <w:pPr>
              <w:ind w:left="-126" w:right="-90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Collection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Maint.</w:t>
            </w:r>
          </w:p>
        </w:tc>
        <w:tc>
          <w:tcPr>
            <w:tcW w:w="927" w:type="dxa"/>
            <w:vAlign w:val="bottom"/>
          </w:tcPr>
          <w:p w:rsidR="00D63662" w:rsidRPr="000B4E1F" w:rsidRDefault="00D63662" w:rsidP="002368B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Pumping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Oper.</w:t>
            </w:r>
          </w:p>
        </w:tc>
        <w:tc>
          <w:tcPr>
            <w:tcW w:w="846" w:type="dxa"/>
            <w:vAlign w:val="bottom"/>
          </w:tcPr>
          <w:p w:rsidR="00D63662" w:rsidRPr="000B4E1F" w:rsidRDefault="00D63662" w:rsidP="002368BF">
            <w:pPr>
              <w:ind w:left="-108" w:right="-126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Pumping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Maint.</w:t>
            </w:r>
          </w:p>
        </w:tc>
        <w:tc>
          <w:tcPr>
            <w:tcW w:w="1089" w:type="dxa"/>
            <w:vAlign w:val="bottom"/>
          </w:tcPr>
          <w:p w:rsidR="00D63662" w:rsidRPr="000B4E1F" w:rsidRDefault="00D63662" w:rsidP="002368BF">
            <w:pPr>
              <w:ind w:left="-90" w:right="-72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Treatment &amp;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Disposal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Oper.</w:t>
            </w:r>
          </w:p>
        </w:tc>
        <w:tc>
          <w:tcPr>
            <w:tcW w:w="1161" w:type="dxa"/>
            <w:vAlign w:val="bottom"/>
          </w:tcPr>
          <w:p w:rsidR="00D63662" w:rsidRPr="000B4E1F" w:rsidRDefault="00D63662" w:rsidP="002368BF">
            <w:pPr>
              <w:ind w:left="-99" w:right="-108"/>
              <w:jc w:val="center"/>
              <w:rPr>
                <w:sz w:val="18"/>
                <w:szCs w:val="18"/>
              </w:rPr>
            </w:pPr>
            <w:r w:rsidRPr="000B4E1F">
              <w:rPr>
                <w:sz w:val="18"/>
                <w:szCs w:val="18"/>
              </w:rPr>
              <w:t>Treatment &amp;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Disposal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Expenses</w:t>
            </w:r>
            <w:r>
              <w:rPr>
                <w:sz w:val="18"/>
                <w:szCs w:val="18"/>
              </w:rPr>
              <w:t xml:space="preserve"> </w:t>
            </w:r>
            <w:r w:rsidRPr="000B4E1F">
              <w:rPr>
                <w:sz w:val="18"/>
                <w:szCs w:val="18"/>
              </w:rPr>
              <w:t>Maint.</w:t>
            </w: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Other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759.9</w:t>
            </w:r>
          </w:p>
        </w:tc>
        <w:tc>
          <w:tcPr>
            <w:tcW w:w="927" w:type="dxa"/>
          </w:tcPr>
          <w:p w:rsidR="00D63662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Advertising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Regulatory Commissions – Amortization of Rate Case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3348" w:type="dxa"/>
          </w:tcPr>
          <w:p w:rsidR="00D63662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Regulatory Commission Expenses – Other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3348" w:type="dxa"/>
          </w:tcPr>
          <w:p w:rsidR="00D63662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 Debt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D63662" w:rsidRPr="000B4E1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3348" w:type="dxa"/>
          </w:tcPr>
          <w:p w:rsidR="00D63662" w:rsidRPr="000B4E1F" w:rsidRDefault="00D63662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 Expense</w:t>
            </w:r>
          </w:p>
        </w:tc>
        <w:tc>
          <w:tcPr>
            <w:tcW w:w="918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775.7</w:t>
            </w:r>
          </w:p>
        </w:tc>
        <w:tc>
          <w:tcPr>
            <w:tcW w:w="882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775.8</w:t>
            </w:r>
          </w:p>
        </w:tc>
        <w:tc>
          <w:tcPr>
            <w:tcW w:w="927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775.9</w:t>
            </w:r>
          </w:p>
        </w:tc>
        <w:tc>
          <w:tcPr>
            <w:tcW w:w="846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775.10</w:t>
            </w:r>
          </w:p>
        </w:tc>
        <w:tc>
          <w:tcPr>
            <w:tcW w:w="1089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775.11</w:t>
            </w:r>
          </w:p>
        </w:tc>
        <w:tc>
          <w:tcPr>
            <w:tcW w:w="1161" w:type="dxa"/>
          </w:tcPr>
          <w:p w:rsidR="00D63662" w:rsidRPr="000B4E1F" w:rsidRDefault="00D63662" w:rsidP="002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775.12</w:t>
            </w:r>
          </w:p>
        </w:tc>
      </w:tr>
    </w:tbl>
    <w:p w:rsidR="00D63662" w:rsidRDefault="00D63662" w:rsidP="00D63662">
      <w:pPr>
        <w:rPr>
          <w:sz w:val="20"/>
          <w:szCs w:val="20"/>
        </w:rPr>
      </w:pPr>
    </w:p>
    <w:p w:rsidR="00D63662" w:rsidRPr="00AB3E86" w:rsidRDefault="00D63662" w:rsidP="00D63662">
      <w:pPr>
        <w:ind w:firstLine="720"/>
        <w:rPr>
          <w:sz w:val="20"/>
          <w:szCs w:val="20"/>
        </w:rPr>
      </w:pPr>
      <w:r>
        <w:rPr>
          <w:sz w:val="20"/>
          <w:szCs w:val="20"/>
        </w:rPr>
        <w:t>(Source:  Amended at 22 Ill. Reg. 11722, effective July 1, 1998)</w:t>
      </w:r>
    </w:p>
    <w:sectPr w:rsidR="00D63662" w:rsidRPr="00AB3E86" w:rsidSect="00040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D50"/>
    <w:rsid w:val="00040D50"/>
    <w:rsid w:val="00042E69"/>
    <w:rsid w:val="000B4E1F"/>
    <w:rsid w:val="002368BF"/>
    <w:rsid w:val="005C3366"/>
    <w:rsid w:val="007D7DEB"/>
    <w:rsid w:val="00A661CE"/>
    <w:rsid w:val="00AB3E86"/>
    <w:rsid w:val="00D63662"/>
    <w:rsid w:val="00D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6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6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