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DE8" w:rsidRDefault="00B35DE8" w:rsidP="00B35DE8">
      <w:pPr>
        <w:rPr>
          <w:b/>
        </w:rPr>
      </w:pPr>
      <w:r>
        <w:rPr>
          <w:b/>
        </w:rPr>
        <w:t>Section 705.5  Applicability</w:t>
      </w:r>
    </w:p>
    <w:p w:rsidR="00B35DE8" w:rsidRDefault="00B35DE8" w:rsidP="00B35DE8">
      <w:pPr>
        <w:rPr>
          <w:b/>
        </w:rPr>
      </w:pPr>
    </w:p>
    <w:p w:rsidR="00B35DE8" w:rsidRDefault="00B35DE8" w:rsidP="00DC7214">
      <w:r w:rsidRPr="00B35DE8">
        <w:t>This Part applies to all telecommunications carriers subject to regulation by the Illinois Commerce Commission  (Commission) under the provisions of Article XIII of the Public Utilities Act [220 ILCS 5/Art. XIII].</w:t>
      </w:r>
    </w:p>
    <w:p w:rsidR="00B35DE8" w:rsidRDefault="00B35DE8" w:rsidP="00DC7214"/>
    <w:p w:rsidR="00B35DE8" w:rsidRPr="00D55B37" w:rsidRDefault="00B35DE8">
      <w:pPr>
        <w:pStyle w:val="JCARSourceNote"/>
        <w:ind w:left="720"/>
      </w:pPr>
      <w:r w:rsidRPr="00D55B37">
        <w:t xml:space="preserve">(Source:  Added at </w:t>
      </w:r>
      <w:r>
        <w:t>38</w:t>
      </w:r>
      <w:r w:rsidRPr="00D55B37">
        <w:t xml:space="preserve"> Ill. Reg. </w:t>
      </w:r>
      <w:r w:rsidR="00026293">
        <w:t>18159</w:t>
      </w:r>
      <w:r w:rsidRPr="00D55B37">
        <w:t xml:space="preserve">, effective </w:t>
      </w:r>
      <w:bookmarkStart w:id="0" w:name="_GoBack"/>
      <w:r w:rsidR="00026293">
        <w:t>August 15, 2014</w:t>
      </w:r>
      <w:bookmarkEnd w:id="0"/>
      <w:r w:rsidRPr="00D55B37">
        <w:t>)</w:t>
      </w:r>
    </w:p>
    <w:sectPr w:rsidR="00B35DE8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783" w:rsidRDefault="002C7783">
      <w:r>
        <w:separator/>
      </w:r>
    </w:p>
  </w:endnote>
  <w:endnote w:type="continuationSeparator" w:id="0">
    <w:p w:rsidR="002C7783" w:rsidRDefault="002C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783" w:rsidRDefault="002C7783">
      <w:r>
        <w:separator/>
      </w:r>
    </w:p>
  </w:footnote>
  <w:footnote w:type="continuationSeparator" w:id="0">
    <w:p w:rsidR="002C7783" w:rsidRDefault="002C7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78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293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4B72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783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35DE8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F60EB-23AF-47DF-B11A-6644228D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King, Melissa A.</cp:lastModifiedBy>
  <cp:revision>3</cp:revision>
  <dcterms:created xsi:type="dcterms:W3CDTF">2014-05-06T14:41:00Z</dcterms:created>
  <dcterms:modified xsi:type="dcterms:W3CDTF">2014-08-25T18:47:00Z</dcterms:modified>
</cp:coreProperties>
</file>