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6BC" w14:textId="77777777" w:rsidR="008F4DD6" w:rsidRDefault="008F4DD6" w:rsidP="008F4DD6">
      <w:pPr>
        <w:widowControl w:val="0"/>
        <w:autoSpaceDE w:val="0"/>
        <w:autoSpaceDN w:val="0"/>
        <w:adjustRightInd w:val="0"/>
      </w:pPr>
    </w:p>
    <w:p w14:paraId="4A4E01D2" w14:textId="42A9D573" w:rsidR="00CF3FAC" w:rsidRDefault="008F4DD6">
      <w:pPr>
        <w:pStyle w:val="JCARMainSourceNote"/>
      </w:pPr>
      <w:r>
        <w:t>SOURCE:  Filed November 6, 1970; amended at 7 Ill. Reg. 2147, effective February 4, 1983; codified at 8 Ill. Reg. 12191; Part repealed and new Part adopted at 15 Ill. Reg. 16060, effective November 1, 1991; amended at 24 Ill. Reg. 13861, effective September 1, 2000; amended at 27 Ill. Reg. 17997, effective December 1, 2003</w:t>
      </w:r>
      <w:r w:rsidR="00310282">
        <w:t>; amended at 3</w:t>
      </w:r>
      <w:r w:rsidR="001F7369">
        <w:t>5</w:t>
      </w:r>
      <w:r w:rsidR="00310282">
        <w:t xml:space="preserve"> Ill. Reg. </w:t>
      </w:r>
      <w:r w:rsidR="00123BBB">
        <w:t>8808</w:t>
      </w:r>
      <w:r w:rsidR="00310282">
        <w:t xml:space="preserve">, effective </w:t>
      </w:r>
      <w:r w:rsidR="00123BBB">
        <w:t>June 1, 2011</w:t>
      </w:r>
      <w:r w:rsidR="006173D6">
        <w:t>; amended at 3</w:t>
      </w:r>
      <w:r w:rsidR="0069485B">
        <w:t>6</w:t>
      </w:r>
      <w:r w:rsidR="006173D6">
        <w:t xml:space="preserve"> Ill. Reg. </w:t>
      </w:r>
      <w:r w:rsidR="000D5083">
        <w:t>14990</w:t>
      </w:r>
      <w:r w:rsidR="006173D6">
        <w:t xml:space="preserve">, effective </w:t>
      </w:r>
      <w:r w:rsidR="000D5083">
        <w:t>October 1, 2012</w:t>
      </w:r>
      <w:r w:rsidR="00410E35">
        <w:t>; amended at 39</w:t>
      </w:r>
      <w:r w:rsidR="00CF3FAC">
        <w:t xml:space="preserve"> Ill. Reg. </w:t>
      </w:r>
      <w:r w:rsidR="00530F38">
        <w:t>355</w:t>
      </w:r>
      <w:r w:rsidR="00CF3FAC">
        <w:t xml:space="preserve">, effective </w:t>
      </w:r>
      <w:r w:rsidR="00530F38">
        <w:t>December 22, 2014</w:t>
      </w:r>
      <w:r w:rsidR="00CD49A4">
        <w:t>; amended at 4</w:t>
      </w:r>
      <w:r w:rsidR="00993E4C">
        <w:t>1</w:t>
      </w:r>
      <w:r w:rsidR="00CD49A4">
        <w:t xml:space="preserve"> Ill. Reg. </w:t>
      </w:r>
      <w:r w:rsidR="001D4ACB">
        <w:t>4724</w:t>
      </w:r>
      <w:r w:rsidR="00CD49A4">
        <w:t xml:space="preserve">, effective </w:t>
      </w:r>
      <w:r w:rsidR="001D4ACB">
        <w:t>April 19, 2017</w:t>
      </w:r>
      <w:r w:rsidR="00563255">
        <w:t>; amended at 4</w:t>
      </w:r>
      <w:r w:rsidR="00F245DB">
        <w:t>7</w:t>
      </w:r>
      <w:r w:rsidR="00563255">
        <w:t xml:space="preserve"> Ill. Reg. </w:t>
      </w:r>
      <w:r w:rsidR="00A25624">
        <w:t>4319</w:t>
      </w:r>
      <w:r w:rsidR="00563255">
        <w:t xml:space="preserve">, effective </w:t>
      </w:r>
      <w:r w:rsidR="00A25624">
        <w:t>March 15, 2023</w:t>
      </w:r>
      <w:r w:rsidR="00CF3FAC">
        <w:t>.</w:t>
      </w:r>
    </w:p>
    <w:sectPr w:rsidR="00CF3FAC" w:rsidSect="00FC33F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C16"/>
    <w:rsid w:val="000D5083"/>
    <w:rsid w:val="0010151F"/>
    <w:rsid w:val="00123BBB"/>
    <w:rsid w:val="001757E2"/>
    <w:rsid w:val="001D4ACB"/>
    <w:rsid w:val="001F7369"/>
    <w:rsid w:val="00291787"/>
    <w:rsid w:val="002E3F77"/>
    <w:rsid w:val="00310282"/>
    <w:rsid w:val="00393C16"/>
    <w:rsid w:val="00410E35"/>
    <w:rsid w:val="00530F38"/>
    <w:rsid w:val="00563255"/>
    <w:rsid w:val="005C3366"/>
    <w:rsid w:val="006173D6"/>
    <w:rsid w:val="0069485B"/>
    <w:rsid w:val="008F4DD6"/>
    <w:rsid w:val="00993E4C"/>
    <w:rsid w:val="00A25624"/>
    <w:rsid w:val="00CD49A4"/>
    <w:rsid w:val="00CF3FAC"/>
    <w:rsid w:val="00E34175"/>
    <w:rsid w:val="00F245DB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00516E"/>
  <w15:docId w15:val="{4D8E7FDC-0B31-47C0-823C-E09A23AC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C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6, 1970; amended at 7 Ill</vt:lpstr>
    </vt:vector>
  </TitlesOfParts>
  <Company>State Of Illinois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6, 1970; amended at 7 Ill</dc:title>
  <dc:subject/>
  <dc:creator>Illinois General Assembly</dc:creator>
  <cp:keywords/>
  <dc:description/>
  <cp:lastModifiedBy>Shipley, Melissa A.</cp:lastModifiedBy>
  <cp:revision>13</cp:revision>
  <dcterms:created xsi:type="dcterms:W3CDTF">2012-06-22T05:30:00Z</dcterms:created>
  <dcterms:modified xsi:type="dcterms:W3CDTF">2023-03-31T15:00:00Z</dcterms:modified>
</cp:coreProperties>
</file>