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50C" w:rsidRDefault="00FE350C" w:rsidP="00FE350C">
      <w:pPr>
        <w:widowControl w:val="0"/>
        <w:autoSpaceDE w:val="0"/>
        <w:autoSpaceDN w:val="0"/>
        <w:adjustRightInd w:val="0"/>
      </w:pPr>
    </w:p>
    <w:p w:rsidR="00FE350C" w:rsidRDefault="00FE350C" w:rsidP="00FE35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730.100  Application of Part</w:t>
      </w:r>
      <w:r>
        <w:t xml:space="preserve"> </w:t>
      </w:r>
    </w:p>
    <w:p w:rsidR="00FE350C" w:rsidRDefault="00FE350C" w:rsidP="00FE350C">
      <w:pPr>
        <w:widowControl w:val="0"/>
        <w:autoSpaceDE w:val="0"/>
        <w:autoSpaceDN w:val="0"/>
        <w:adjustRightInd w:val="0"/>
      </w:pPr>
    </w:p>
    <w:p w:rsidR="00FE350C" w:rsidRDefault="00FE350C" w:rsidP="00FE350C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  <w:t xml:space="preserve">This Part shall apply to all local exchange carriers offering or providing noncompetitive telecommunications services as defined in </w:t>
      </w:r>
      <w:r w:rsidR="00325BA9">
        <w:t>Section</w:t>
      </w:r>
      <w:r>
        <w:t xml:space="preserve"> 13-210 of the Universal Telephone Service Protection Law of 1985 (Law) [220 ILCS 5]</w:t>
      </w:r>
      <w:r w:rsidR="00272757">
        <w:t>,</w:t>
      </w:r>
      <w:r w:rsidR="007F7873" w:rsidRPr="007F7873">
        <w:t xml:space="preserve"> except </w:t>
      </w:r>
      <w:r w:rsidR="00A422AD" w:rsidRPr="005A4B7A">
        <w:t xml:space="preserve">this </w:t>
      </w:r>
      <w:r w:rsidR="00B2239E">
        <w:t>P</w:t>
      </w:r>
      <w:r w:rsidR="00A422AD" w:rsidRPr="005A4B7A">
        <w:t xml:space="preserve">art does not apply to Electing Providers as defined in Section 13-506.2(a)(1) of the Public Utilities Act [220 ILCS 5/13-506.2(a)(1)], and except </w:t>
      </w:r>
      <w:r w:rsidR="007F7873" w:rsidRPr="007F7873">
        <w:t>that Sections 730.115(b), 730.535(c), 730.540(d)</w:t>
      </w:r>
      <w:r w:rsidR="00272757">
        <w:t xml:space="preserve"> and </w:t>
      </w:r>
      <w:r w:rsidR="007F7873" w:rsidRPr="007F7873">
        <w:t>(e)</w:t>
      </w:r>
      <w:r w:rsidR="0042445D">
        <w:t>,</w:t>
      </w:r>
      <w:r w:rsidR="00272757">
        <w:t xml:space="preserve"> and</w:t>
      </w:r>
      <w:r w:rsidR="007F7873" w:rsidRPr="007F7873">
        <w:t xml:space="preserve"> 730.545(h) and (i) are not applicable to telephone cooperatives as defined in Section 13-212 of the Law pursuant to Section 13-701 of the Law</w:t>
      </w:r>
      <w:r>
        <w:t xml:space="preserve">. This Part shall only apply to the relationship between a serving local exchange carrier and its end user.  This Part shall not apply to the relationship between a serving local exchange carrier that provides wholesale facilities or services to another serving local exchange carrier for provisioning of services to its retail end user customers. </w:t>
      </w:r>
    </w:p>
    <w:p w:rsidR="00FB38E8" w:rsidRDefault="00FB38E8" w:rsidP="00FE350C">
      <w:pPr>
        <w:widowControl w:val="0"/>
        <w:autoSpaceDE w:val="0"/>
        <w:autoSpaceDN w:val="0"/>
        <w:adjustRightInd w:val="0"/>
        <w:ind w:left="1425" w:hanging="705"/>
      </w:pPr>
    </w:p>
    <w:p w:rsidR="00FE350C" w:rsidRDefault="00FE350C" w:rsidP="00FE350C">
      <w:pPr>
        <w:widowControl w:val="0"/>
        <w:autoSpaceDE w:val="0"/>
        <w:autoSpaceDN w:val="0"/>
        <w:adjustRightInd w:val="0"/>
        <w:ind w:left="1425" w:hanging="705"/>
      </w:pPr>
      <w:r>
        <w:t>b)</w:t>
      </w:r>
      <w:r>
        <w:tab/>
        <w:t>Th</w:t>
      </w:r>
      <w:r w:rsidR="009C0524">
        <w:t>is</w:t>
      </w:r>
      <w:r>
        <w:t xml:space="preserve"> Part does not supersede the authority of, nor prohibit, the Commission from imposing different, additional</w:t>
      </w:r>
      <w:r w:rsidR="0042445D">
        <w:t>,</w:t>
      </w:r>
      <w:r>
        <w:t xml:space="preserve"> or more stringent service quality standards, reporting requirements or penalties upon a carrier pursuant to </w:t>
      </w:r>
      <w:r w:rsidR="00272757">
        <w:t xml:space="preserve">Section </w:t>
      </w:r>
      <w:r>
        <w:t>13-506.1</w:t>
      </w:r>
      <w:r w:rsidR="00272757">
        <w:t xml:space="preserve"> of the Public Utilities Act</w:t>
      </w:r>
      <w:r>
        <w:t xml:space="preserve"> </w:t>
      </w:r>
      <w:r w:rsidR="00272757">
        <w:t>(</w:t>
      </w:r>
      <w:r>
        <w:t>Alternative forms of regulation for noncompetitive services</w:t>
      </w:r>
      <w:r w:rsidR="00272757">
        <w:t>)</w:t>
      </w:r>
      <w:r>
        <w:t>.</w:t>
      </w:r>
    </w:p>
    <w:p w:rsidR="00FE350C" w:rsidRDefault="00FE350C" w:rsidP="00FE350C">
      <w:pPr>
        <w:widowControl w:val="0"/>
        <w:autoSpaceDE w:val="0"/>
        <w:autoSpaceDN w:val="0"/>
        <w:adjustRightInd w:val="0"/>
      </w:pPr>
    </w:p>
    <w:p w:rsidR="007D7DBE" w:rsidRPr="00D55B37" w:rsidRDefault="007D7DB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F4122">
        <w:t xml:space="preserve">39 </w:t>
      </w:r>
      <w:r>
        <w:t>I</w:t>
      </w:r>
      <w:r w:rsidRPr="00D55B37">
        <w:t xml:space="preserve">ll. Reg. </w:t>
      </w:r>
      <w:r w:rsidR="001B6086">
        <w:t>355</w:t>
      </w:r>
      <w:r w:rsidRPr="00D55B37">
        <w:t xml:space="preserve">, effective </w:t>
      </w:r>
      <w:bookmarkStart w:id="0" w:name="_GoBack"/>
      <w:r w:rsidR="001B6086">
        <w:t>December 22, 2014</w:t>
      </w:r>
      <w:bookmarkEnd w:id="0"/>
      <w:r w:rsidRPr="00D55B37">
        <w:t>)</w:t>
      </w:r>
    </w:p>
    <w:sectPr w:rsidR="007D7DBE" w:rsidRPr="00D55B37" w:rsidSect="00FE35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86" w:rsidRDefault="00300186">
      <w:r>
        <w:separator/>
      </w:r>
    </w:p>
  </w:endnote>
  <w:endnote w:type="continuationSeparator" w:id="0">
    <w:p w:rsidR="00300186" w:rsidRDefault="0030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86" w:rsidRDefault="00300186">
      <w:r>
        <w:separator/>
      </w:r>
    </w:p>
  </w:footnote>
  <w:footnote w:type="continuationSeparator" w:id="0">
    <w:p w:rsidR="00300186" w:rsidRDefault="00300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7655B7"/>
    <w:multiLevelType w:val="hybridMultilevel"/>
    <w:tmpl w:val="2C0295D8"/>
    <w:lvl w:ilvl="0" w:tplc="E9842A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2ECA"/>
    <w:rsid w:val="00026C72"/>
    <w:rsid w:val="000A6A72"/>
    <w:rsid w:val="000D225F"/>
    <w:rsid w:val="001B6086"/>
    <w:rsid w:val="001C7D95"/>
    <w:rsid w:val="001E3074"/>
    <w:rsid w:val="00202D35"/>
    <w:rsid w:val="00225354"/>
    <w:rsid w:val="002524EC"/>
    <w:rsid w:val="00255725"/>
    <w:rsid w:val="00272757"/>
    <w:rsid w:val="00286251"/>
    <w:rsid w:val="002A643F"/>
    <w:rsid w:val="002B5CA9"/>
    <w:rsid w:val="00300186"/>
    <w:rsid w:val="00325BA9"/>
    <w:rsid w:val="00337CEB"/>
    <w:rsid w:val="00367A2E"/>
    <w:rsid w:val="003F3A28"/>
    <w:rsid w:val="003F5FD7"/>
    <w:rsid w:val="0042445D"/>
    <w:rsid w:val="00431CFE"/>
    <w:rsid w:val="004461A1"/>
    <w:rsid w:val="0046001F"/>
    <w:rsid w:val="00495E54"/>
    <w:rsid w:val="004D73D3"/>
    <w:rsid w:val="005001C5"/>
    <w:rsid w:val="0052308E"/>
    <w:rsid w:val="00530BE1"/>
    <w:rsid w:val="00542E97"/>
    <w:rsid w:val="0056157E"/>
    <w:rsid w:val="0056501E"/>
    <w:rsid w:val="006A2114"/>
    <w:rsid w:val="007009FA"/>
    <w:rsid w:val="00780733"/>
    <w:rsid w:val="007D7DBE"/>
    <w:rsid w:val="007F7873"/>
    <w:rsid w:val="00801D20"/>
    <w:rsid w:val="00825C45"/>
    <w:rsid w:val="008271B1"/>
    <w:rsid w:val="00837F88"/>
    <w:rsid w:val="0084781C"/>
    <w:rsid w:val="008564D5"/>
    <w:rsid w:val="008A2422"/>
    <w:rsid w:val="008D737E"/>
    <w:rsid w:val="008F4122"/>
    <w:rsid w:val="00935A8C"/>
    <w:rsid w:val="0098276C"/>
    <w:rsid w:val="009C0524"/>
    <w:rsid w:val="009C4FD4"/>
    <w:rsid w:val="00A174BB"/>
    <w:rsid w:val="00A2265D"/>
    <w:rsid w:val="00A414BC"/>
    <w:rsid w:val="00A422AD"/>
    <w:rsid w:val="00A600AA"/>
    <w:rsid w:val="00AB29C6"/>
    <w:rsid w:val="00AE1744"/>
    <w:rsid w:val="00AE5547"/>
    <w:rsid w:val="00AF4B00"/>
    <w:rsid w:val="00B07E7E"/>
    <w:rsid w:val="00B20966"/>
    <w:rsid w:val="00B2239E"/>
    <w:rsid w:val="00B31598"/>
    <w:rsid w:val="00B35D67"/>
    <w:rsid w:val="00B516F7"/>
    <w:rsid w:val="00B71177"/>
    <w:rsid w:val="00B876EC"/>
    <w:rsid w:val="00BF5EF1"/>
    <w:rsid w:val="00C4537A"/>
    <w:rsid w:val="00C637BB"/>
    <w:rsid w:val="00CC13F9"/>
    <w:rsid w:val="00CD3723"/>
    <w:rsid w:val="00D55B37"/>
    <w:rsid w:val="00D62188"/>
    <w:rsid w:val="00D735B8"/>
    <w:rsid w:val="00D93C67"/>
    <w:rsid w:val="00D9410F"/>
    <w:rsid w:val="00D96981"/>
    <w:rsid w:val="00E7288E"/>
    <w:rsid w:val="00EB424E"/>
    <w:rsid w:val="00F072A8"/>
    <w:rsid w:val="00F43DEE"/>
    <w:rsid w:val="00FB38E8"/>
    <w:rsid w:val="00FB7E9F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7877E1-C366-4C10-8393-F36174FA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5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4</cp:revision>
  <dcterms:created xsi:type="dcterms:W3CDTF">2014-07-02T15:46:00Z</dcterms:created>
  <dcterms:modified xsi:type="dcterms:W3CDTF">2014-12-24T16:49:00Z</dcterms:modified>
</cp:coreProperties>
</file>