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E3" w:rsidRPr="00816C96" w:rsidRDefault="003142E3" w:rsidP="0077448C">
      <w:pPr>
        <w:tabs>
          <w:tab w:val="left" w:pos="-720"/>
        </w:tabs>
        <w:rPr>
          <w:rFonts w:ascii="Times New Roman" w:hAnsi="Times New Roman"/>
          <w:b/>
        </w:rPr>
      </w:pPr>
    </w:p>
    <w:p w:rsidR="000D6576" w:rsidRPr="00EC5415" w:rsidRDefault="000D6576" w:rsidP="0077448C">
      <w:pPr>
        <w:tabs>
          <w:tab w:val="left" w:pos="-720"/>
        </w:tabs>
        <w:rPr>
          <w:rFonts w:ascii="Times New Roman" w:hAnsi="Times New Roman"/>
          <w:b/>
        </w:rPr>
      </w:pPr>
      <w:r w:rsidRPr="00EC5415">
        <w:rPr>
          <w:rFonts w:ascii="Times New Roman" w:hAnsi="Times New Roman"/>
          <w:b/>
        </w:rPr>
        <w:t>Section 730.115  Reporting</w:t>
      </w:r>
    </w:p>
    <w:p w:rsidR="000D6576" w:rsidRPr="000D6576" w:rsidRDefault="000D6576" w:rsidP="0077448C">
      <w:pPr>
        <w:tabs>
          <w:tab w:val="left" w:pos="-720"/>
        </w:tabs>
        <w:ind w:left="1440" w:hanging="720"/>
        <w:rPr>
          <w:rFonts w:ascii="Times New Roman" w:hAnsi="Times New Roman"/>
          <w:b/>
          <w:u w:val="single"/>
        </w:rPr>
      </w:pPr>
    </w:p>
    <w:p w:rsidR="000D6576" w:rsidRDefault="000D6576" w:rsidP="0077448C">
      <w:pPr>
        <w:tabs>
          <w:tab w:val="left" w:pos="-720"/>
        </w:tabs>
        <w:ind w:left="1440" w:hanging="720"/>
        <w:rPr>
          <w:rFonts w:ascii="Times New Roman" w:hAnsi="Times New Roman"/>
        </w:rPr>
      </w:pPr>
      <w:r>
        <w:rPr>
          <w:rFonts w:ascii="Times New Roman" w:hAnsi="Times New Roman"/>
        </w:rPr>
        <w:t>a)</w:t>
      </w:r>
      <w:r>
        <w:rPr>
          <w:rFonts w:ascii="Times New Roman" w:hAnsi="Times New Roman"/>
        </w:rPr>
        <w:tab/>
        <w:t>All reports required to be submitted to either the Staff or to the Illinois Commerce Commission under this Part 730 shall be certified by an authorized agent of the reporting carrier. All such reports will be public records available for inspection, copying and posting to the Commission</w:t>
      </w:r>
      <w:r w:rsidR="004B4F15">
        <w:rPr>
          <w:rFonts w:ascii="Times New Roman" w:hAnsi="Times New Roman"/>
        </w:rPr>
        <w:t>'</w:t>
      </w:r>
      <w:r>
        <w:rPr>
          <w:rFonts w:ascii="Times New Roman" w:hAnsi="Times New Roman"/>
        </w:rPr>
        <w:t>s website.</w:t>
      </w:r>
    </w:p>
    <w:p w:rsidR="00EC5415" w:rsidRDefault="00EC5415" w:rsidP="0077448C">
      <w:pPr>
        <w:tabs>
          <w:tab w:val="left" w:pos="-720"/>
        </w:tabs>
        <w:ind w:left="1440" w:hanging="720"/>
        <w:rPr>
          <w:rFonts w:ascii="Times New Roman" w:hAnsi="Times New Roman"/>
        </w:rPr>
      </w:pPr>
    </w:p>
    <w:p w:rsidR="004B4F15" w:rsidRDefault="000D6576" w:rsidP="0077448C">
      <w:pPr>
        <w:tabs>
          <w:tab w:val="left" w:pos="-720"/>
        </w:tabs>
        <w:ind w:left="1440" w:hanging="720"/>
        <w:rPr>
          <w:rFonts w:ascii="Times New Roman" w:hAnsi="Times New Roman"/>
        </w:rPr>
      </w:pPr>
      <w:r>
        <w:rPr>
          <w:rFonts w:ascii="Times New Roman" w:hAnsi="Times New Roman"/>
        </w:rPr>
        <w:t>b)</w:t>
      </w:r>
      <w:r>
        <w:rPr>
          <w:rFonts w:ascii="Times New Roman" w:hAnsi="Times New Roman"/>
        </w:rPr>
        <w:tab/>
      </w:r>
      <w:r w:rsidR="004B4F15">
        <w:rPr>
          <w:rFonts w:ascii="Times New Roman" w:hAnsi="Times New Roman"/>
        </w:rPr>
        <w:t>Disaggregation</w:t>
      </w:r>
    </w:p>
    <w:p w:rsidR="004B4F15" w:rsidRDefault="004B4F15" w:rsidP="0077448C">
      <w:pPr>
        <w:tabs>
          <w:tab w:val="left" w:pos="-720"/>
        </w:tabs>
        <w:ind w:left="1440" w:hanging="720"/>
        <w:rPr>
          <w:rFonts w:ascii="Times New Roman" w:hAnsi="Times New Roman"/>
        </w:rPr>
      </w:pPr>
    </w:p>
    <w:p w:rsidR="000D6576" w:rsidRPr="004B4F15" w:rsidRDefault="004B4F15" w:rsidP="004B4F15">
      <w:pPr>
        <w:ind w:left="2160" w:hanging="720"/>
        <w:rPr>
          <w:rFonts w:ascii="Times New Roman" w:hAnsi="Times New Roman"/>
        </w:rPr>
      </w:pPr>
      <w:r w:rsidRPr="004B4F15">
        <w:rPr>
          <w:rFonts w:ascii="Times New Roman" w:hAnsi="Times New Roman"/>
        </w:rPr>
        <w:t>1)</w:t>
      </w:r>
      <w:r w:rsidRPr="004B4F15">
        <w:rPr>
          <w:rFonts w:ascii="Times New Roman" w:hAnsi="Times New Roman"/>
        </w:rPr>
        <w:tab/>
      </w:r>
      <w:r w:rsidR="000D6576" w:rsidRPr="004B4F15">
        <w:rPr>
          <w:rFonts w:ascii="Times New Roman" w:hAnsi="Times New Roman"/>
        </w:rPr>
        <w:t>Each telecommunications carrier shall provide to the Commission, on a quarterly basis and in a form suitable for posting on the Commission's website, a public report that includes monthly performance data for basic local exchange service quality of service as required to be collected and reported pursuant to this Part. The performance data shall be disaggregated for each geographic area and each customer class of the State for which the telecommunications carrier internally monitored performance data as of</w:t>
      </w:r>
      <w:r w:rsidR="00AB7B08" w:rsidRPr="004B4F15">
        <w:rPr>
          <w:rFonts w:ascii="Times New Roman" w:hAnsi="Times New Roman"/>
        </w:rPr>
        <w:t xml:space="preserve"> </w:t>
      </w:r>
      <w:smartTag w:uri="urn:schemas-microsoft-com:office:smarttags" w:element="date">
        <w:smartTagPr>
          <w:attr w:name="Year" w:val="2001"/>
          <w:attr w:name="Day" w:val="2"/>
          <w:attr w:name="Month" w:val="3"/>
          <w:attr w:name="ls" w:val="trans"/>
        </w:smartTagPr>
        <w:r w:rsidR="00AB7B08" w:rsidRPr="004B4F15">
          <w:rPr>
            <w:rFonts w:ascii="Times New Roman" w:hAnsi="Times New Roman"/>
          </w:rPr>
          <w:t>March 2, 2001</w:t>
        </w:r>
      </w:smartTag>
      <w:r w:rsidR="000D6576" w:rsidRPr="004B4F15">
        <w:rPr>
          <w:rFonts w:ascii="Times New Roman" w:hAnsi="Times New Roman"/>
        </w:rPr>
        <w:t>. The report shall include, at a minimum, operator answer time – toll and assistance, Section 730.510(a)(1)</w:t>
      </w:r>
      <w:r>
        <w:rPr>
          <w:rFonts w:ascii="Times New Roman" w:hAnsi="Times New Roman"/>
        </w:rPr>
        <w:t>(</w:t>
      </w:r>
      <w:r w:rsidR="006C59BD">
        <w:rPr>
          <w:rFonts w:ascii="Times New Roman" w:hAnsi="Times New Roman"/>
        </w:rPr>
        <w:t>A</w:t>
      </w:r>
      <w:r>
        <w:rPr>
          <w:rFonts w:ascii="Times New Roman" w:hAnsi="Times New Roman"/>
        </w:rPr>
        <w:t>)</w:t>
      </w:r>
      <w:r w:rsidR="000D6576" w:rsidRPr="004B4F15">
        <w:rPr>
          <w:rFonts w:ascii="Times New Roman" w:hAnsi="Times New Roman"/>
        </w:rPr>
        <w:t>; operator answer time – information, Section 730.510(a)(1)</w:t>
      </w:r>
      <w:r>
        <w:rPr>
          <w:rFonts w:ascii="Times New Roman" w:hAnsi="Times New Roman"/>
        </w:rPr>
        <w:t>(</w:t>
      </w:r>
      <w:r w:rsidR="006C59BD">
        <w:rPr>
          <w:rFonts w:ascii="Times New Roman" w:hAnsi="Times New Roman"/>
        </w:rPr>
        <w:t>B</w:t>
      </w:r>
      <w:r>
        <w:rPr>
          <w:rFonts w:ascii="Times New Roman" w:hAnsi="Times New Roman"/>
        </w:rPr>
        <w:t>)</w:t>
      </w:r>
      <w:r w:rsidR="000D6576" w:rsidRPr="004B4F15">
        <w:rPr>
          <w:rFonts w:ascii="Times New Roman" w:hAnsi="Times New Roman"/>
        </w:rPr>
        <w:t xml:space="preserve">; repair office answer time, Section 730.510(b)(1); business or customer service answer time, Section 730.510(b)(1); percent of service installations, Section 730.540(a); percent of lines out of service for more than </w:t>
      </w:r>
      <w:r w:rsidR="00C53254">
        <w:rPr>
          <w:rFonts w:ascii="Times New Roman" w:hAnsi="Times New Roman"/>
        </w:rPr>
        <w:t>30</w:t>
      </w:r>
      <w:r w:rsidR="000D6576" w:rsidRPr="004B4F15">
        <w:rPr>
          <w:rFonts w:ascii="Times New Roman" w:hAnsi="Times New Roman"/>
        </w:rPr>
        <w:t xml:space="preserve"> hours</w:t>
      </w:r>
      <w:r w:rsidR="0077448C" w:rsidRPr="004B4F15">
        <w:rPr>
          <w:rFonts w:ascii="Times New Roman" w:hAnsi="Times New Roman"/>
        </w:rPr>
        <w:t>, including monthly itemization of the "w" variable via attachment</w:t>
      </w:r>
      <w:r w:rsidR="000D6576" w:rsidRPr="004B4F15">
        <w:rPr>
          <w:rFonts w:ascii="Times New Roman" w:hAnsi="Times New Roman"/>
        </w:rPr>
        <w:t>, Section 730.535(a); trouble reports per 100 access lines, Section 730.545(a); percent of repeat trouble reports, Section 730.545(c); percent of installation trouble reports, Section 730.545(f); missed repair appointments, Section 730.545(h); and missed installation appointments, Section 730.540(d).</w:t>
      </w:r>
    </w:p>
    <w:p w:rsidR="0077448C" w:rsidRPr="004B4F15" w:rsidRDefault="0077448C" w:rsidP="004B4F15">
      <w:pPr>
        <w:rPr>
          <w:rFonts w:ascii="Times New Roman" w:hAnsi="Times New Roman"/>
        </w:rPr>
      </w:pPr>
    </w:p>
    <w:p w:rsidR="000D6576" w:rsidRPr="0077448C" w:rsidRDefault="004B4F15" w:rsidP="004B4F15">
      <w:pPr>
        <w:ind w:left="2160" w:hanging="720"/>
        <w:rPr>
          <w:rFonts w:ascii="Times New Roman" w:hAnsi="Times New Roman"/>
        </w:rPr>
      </w:pPr>
      <w:r>
        <w:rPr>
          <w:rFonts w:ascii="Times New Roman" w:hAnsi="Times New Roman"/>
        </w:rPr>
        <w:t>2)</w:t>
      </w:r>
      <w:r>
        <w:rPr>
          <w:rFonts w:ascii="Times New Roman" w:hAnsi="Times New Roman"/>
        </w:rPr>
        <w:tab/>
      </w:r>
      <w:r w:rsidR="000D6576" w:rsidRPr="0077448C">
        <w:rPr>
          <w:rFonts w:ascii="Times New Roman" w:hAnsi="Times New Roman"/>
        </w:rPr>
        <w:t>Carrier</w:t>
      </w:r>
      <w:r w:rsidR="00683C29" w:rsidRPr="0077448C">
        <w:rPr>
          <w:rFonts w:ascii="Times New Roman" w:hAnsi="Times New Roman"/>
        </w:rPr>
        <w:t>s</w:t>
      </w:r>
      <w:r w:rsidR="000D6576" w:rsidRPr="0077448C">
        <w:rPr>
          <w:rFonts w:ascii="Times New Roman" w:hAnsi="Times New Roman"/>
        </w:rPr>
        <w:t xml:space="preserve"> shall disaggregate their performance data at least to the extent required pursuant to this </w:t>
      </w:r>
      <w:r w:rsidR="00683C29" w:rsidRPr="0077448C">
        <w:rPr>
          <w:rFonts w:ascii="Times New Roman" w:hAnsi="Times New Roman"/>
        </w:rPr>
        <w:t xml:space="preserve">Section </w:t>
      </w:r>
      <w:r w:rsidR="000D6576" w:rsidRPr="0077448C">
        <w:rPr>
          <w:rFonts w:ascii="Times New Roman" w:hAnsi="Times New Roman"/>
        </w:rPr>
        <w:t>and Section</w:t>
      </w:r>
      <w:r w:rsidR="00FF4EAD" w:rsidRPr="0077448C">
        <w:rPr>
          <w:rFonts w:ascii="Times New Roman" w:hAnsi="Times New Roman"/>
        </w:rPr>
        <w:t xml:space="preserve"> 13-</w:t>
      </w:r>
      <w:r w:rsidR="000D6576" w:rsidRPr="0077448C">
        <w:rPr>
          <w:rFonts w:ascii="Times New Roman" w:hAnsi="Times New Roman"/>
        </w:rPr>
        <w:t xml:space="preserve">712(f) of the </w:t>
      </w:r>
      <w:r w:rsidR="00AB7B08" w:rsidRPr="0077448C">
        <w:rPr>
          <w:rFonts w:ascii="Times New Roman" w:hAnsi="Times New Roman"/>
        </w:rPr>
        <w:t xml:space="preserve">Act </w:t>
      </w:r>
      <w:r w:rsidR="000D6576" w:rsidRPr="0077448C">
        <w:rPr>
          <w:rFonts w:ascii="Times New Roman" w:hAnsi="Times New Roman"/>
        </w:rPr>
        <w:t xml:space="preserve">and, </w:t>
      </w:r>
      <w:r w:rsidR="002A3A3B" w:rsidRPr="0077448C">
        <w:rPr>
          <w:rFonts w:ascii="Times New Roman" w:hAnsi="Times New Roman"/>
        </w:rPr>
        <w:t xml:space="preserve">by </w:t>
      </w:r>
      <w:r w:rsidR="00FF4EAD" w:rsidRPr="0077448C">
        <w:rPr>
          <w:rFonts w:ascii="Times New Roman" w:hAnsi="Times New Roman"/>
        </w:rPr>
        <w:t xml:space="preserve">January </w:t>
      </w:r>
      <w:r w:rsidR="00AB7B08" w:rsidRPr="0077448C">
        <w:rPr>
          <w:rFonts w:ascii="Times New Roman" w:hAnsi="Times New Roman"/>
        </w:rPr>
        <w:t>1, 200</w:t>
      </w:r>
      <w:r w:rsidR="00FF4EAD" w:rsidRPr="0077448C">
        <w:rPr>
          <w:rFonts w:ascii="Times New Roman" w:hAnsi="Times New Roman"/>
        </w:rPr>
        <w:t>4</w:t>
      </w:r>
      <w:r w:rsidR="000D6576" w:rsidRPr="0077448C">
        <w:rPr>
          <w:rFonts w:ascii="Times New Roman" w:hAnsi="Times New Roman"/>
        </w:rPr>
        <w:t xml:space="preserve">, shall provide to the Commission a certification by an authorized officer of the carrier specifying the disaggregation that is required as well as supporting documentation sufficient to demonstrate the required disaggregation (specifically identifying the geographic and customer class disaggregation). The carriers shall bear the burden of proof with respect to the required disaggregation. </w:t>
      </w:r>
      <w:r>
        <w:rPr>
          <w:rFonts w:ascii="Times New Roman" w:hAnsi="Times New Roman"/>
        </w:rPr>
        <w:t>The</w:t>
      </w:r>
      <w:r w:rsidR="000D6576" w:rsidRPr="0077448C">
        <w:rPr>
          <w:rFonts w:ascii="Times New Roman" w:hAnsi="Times New Roman"/>
        </w:rPr>
        <w:t xml:space="preserve"> certification and supporting documentation shall be delivered in a form that can be made publicly available and posted upon the Commission's website.</w:t>
      </w:r>
    </w:p>
    <w:p w:rsidR="000D6576" w:rsidRDefault="000D6576" w:rsidP="0077448C">
      <w:pPr>
        <w:pStyle w:val="HTMLPreformatted"/>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sz w:val="24"/>
          <w:u w:val="single"/>
        </w:rPr>
      </w:pPr>
    </w:p>
    <w:p w:rsidR="00C53254" w:rsidRPr="00C53254" w:rsidRDefault="00C53254">
      <w:pPr>
        <w:pStyle w:val="JCARSourceNote"/>
        <w:ind w:left="720"/>
        <w:rPr>
          <w:rFonts w:ascii="Times New Roman" w:hAnsi="Times New Roman"/>
        </w:rPr>
      </w:pPr>
      <w:r w:rsidRPr="00C53254">
        <w:rPr>
          <w:rFonts w:ascii="Times New Roman" w:hAnsi="Times New Roman"/>
        </w:rPr>
        <w:t>(Source:  Amended at 3</w:t>
      </w:r>
      <w:r w:rsidR="00E17932">
        <w:rPr>
          <w:rFonts w:ascii="Times New Roman" w:hAnsi="Times New Roman"/>
        </w:rPr>
        <w:t xml:space="preserve">6 </w:t>
      </w:r>
      <w:r w:rsidRPr="00C53254">
        <w:rPr>
          <w:rFonts w:ascii="Times New Roman" w:hAnsi="Times New Roman"/>
        </w:rPr>
        <w:t xml:space="preserve">Ill. Reg. </w:t>
      </w:r>
      <w:r w:rsidR="00035CBD">
        <w:rPr>
          <w:rFonts w:ascii="Times New Roman" w:hAnsi="Times New Roman"/>
        </w:rPr>
        <w:t>14990</w:t>
      </w:r>
      <w:r w:rsidRPr="00C53254">
        <w:rPr>
          <w:rFonts w:ascii="Times New Roman" w:hAnsi="Times New Roman"/>
        </w:rPr>
        <w:t xml:space="preserve">, effective </w:t>
      </w:r>
      <w:bookmarkStart w:id="0" w:name="_GoBack"/>
      <w:r w:rsidR="00035CBD">
        <w:rPr>
          <w:rFonts w:ascii="Times New Roman" w:hAnsi="Times New Roman"/>
        </w:rPr>
        <w:t>October 1, 2012</w:t>
      </w:r>
      <w:bookmarkEnd w:id="0"/>
      <w:r w:rsidRPr="00C53254">
        <w:rPr>
          <w:rFonts w:ascii="Times New Roman" w:hAnsi="Times New Roman"/>
        </w:rPr>
        <w:t>)</w:t>
      </w:r>
    </w:p>
    <w:sectPr w:rsidR="00C53254" w:rsidRPr="00C53254" w:rsidSect="00A414B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27" w:rsidRDefault="00ED1627">
      <w:r>
        <w:separator/>
      </w:r>
    </w:p>
  </w:endnote>
  <w:endnote w:type="continuationSeparator" w:id="0">
    <w:p w:rsidR="00ED1627" w:rsidRDefault="00ED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27" w:rsidRDefault="00ED1627">
      <w:r>
        <w:separator/>
      </w:r>
    </w:p>
  </w:footnote>
  <w:footnote w:type="continuationSeparator" w:id="0">
    <w:p w:rsidR="00ED1627" w:rsidRDefault="00ED1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5CBD"/>
    <w:rsid w:val="00043788"/>
    <w:rsid w:val="000D225F"/>
    <w:rsid w:val="000D6576"/>
    <w:rsid w:val="00116C05"/>
    <w:rsid w:val="001C7D95"/>
    <w:rsid w:val="001E3074"/>
    <w:rsid w:val="00225354"/>
    <w:rsid w:val="002524EC"/>
    <w:rsid w:val="00286FAF"/>
    <w:rsid w:val="002A3A3B"/>
    <w:rsid w:val="002A643F"/>
    <w:rsid w:val="002C4921"/>
    <w:rsid w:val="003142E3"/>
    <w:rsid w:val="00337CEB"/>
    <w:rsid w:val="00367A2E"/>
    <w:rsid w:val="003F3A28"/>
    <w:rsid w:val="003F5FD7"/>
    <w:rsid w:val="00431CFE"/>
    <w:rsid w:val="004461A1"/>
    <w:rsid w:val="004B4F15"/>
    <w:rsid w:val="004D73D3"/>
    <w:rsid w:val="005001C5"/>
    <w:rsid w:val="0052308E"/>
    <w:rsid w:val="00530BE1"/>
    <w:rsid w:val="00542E97"/>
    <w:rsid w:val="0056157E"/>
    <w:rsid w:val="0056501E"/>
    <w:rsid w:val="00683C29"/>
    <w:rsid w:val="006A2114"/>
    <w:rsid w:val="006C0F62"/>
    <w:rsid w:val="006C59BD"/>
    <w:rsid w:val="006F13AB"/>
    <w:rsid w:val="0077448C"/>
    <w:rsid w:val="00780733"/>
    <w:rsid w:val="00801D20"/>
    <w:rsid w:val="00816C96"/>
    <w:rsid w:val="00825C45"/>
    <w:rsid w:val="008271B1"/>
    <w:rsid w:val="00837F88"/>
    <w:rsid w:val="0084781C"/>
    <w:rsid w:val="00931F39"/>
    <w:rsid w:val="00935A8C"/>
    <w:rsid w:val="00964361"/>
    <w:rsid w:val="0098276C"/>
    <w:rsid w:val="009C4FD4"/>
    <w:rsid w:val="00A174BB"/>
    <w:rsid w:val="00A2265D"/>
    <w:rsid w:val="00A414BC"/>
    <w:rsid w:val="00A5632E"/>
    <w:rsid w:val="00A600AA"/>
    <w:rsid w:val="00AB29C6"/>
    <w:rsid w:val="00AB7B08"/>
    <w:rsid w:val="00AE1744"/>
    <w:rsid w:val="00AE5547"/>
    <w:rsid w:val="00B07E7E"/>
    <w:rsid w:val="00B31598"/>
    <w:rsid w:val="00B35D67"/>
    <w:rsid w:val="00B516F7"/>
    <w:rsid w:val="00B71177"/>
    <w:rsid w:val="00B876EC"/>
    <w:rsid w:val="00B90AA1"/>
    <w:rsid w:val="00B91460"/>
    <w:rsid w:val="00BF5EF1"/>
    <w:rsid w:val="00C4537A"/>
    <w:rsid w:val="00C53254"/>
    <w:rsid w:val="00CA6AAC"/>
    <w:rsid w:val="00CC13F9"/>
    <w:rsid w:val="00CD3723"/>
    <w:rsid w:val="00CF23D1"/>
    <w:rsid w:val="00D55B37"/>
    <w:rsid w:val="00D62188"/>
    <w:rsid w:val="00D735B8"/>
    <w:rsid w:val="00D93C67"/>
    <w:rsid w:val="00DB5AF9"/>
    <w:rsid w:val="00E17932"/>
    <w:rsid w:val="00E57FA8"/>
    <w:rsid w:val="00E7288E"/>
    <w:rsid w:val="00E75827"/>
    <w:rsid w:val="00EB424E"/>
    <w:rsid w:val="00EC5415"/>
    <w:rsid w:val="00ED1627"/>
    <w:rsid w:val="00ED4F31"/>
    <w:rsid w:val="00F431F6"/>
    <w:rsid w:val="00F43DEE"/>
    <w:rsid w:val="00F46232"/>
    <w:rsid w:val="00FF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576"/>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HTMLPreformatted">
    <w:name w:val="HTML Preformatted"/>
    <w:basedOn w:val="Normal"/>
    <w:rsid w:val="000D657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576"/>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HTMLPreformatted">
    <w:name w:val="HTML Preformatted"/>
    <w:basedOn w:val="Normal"/>
    <w:rsid w:val="000D657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4</cp:revision>
  <dcterms:created xsi:type="dcterms:W3CDTF">2012-06-22T05:30:00Z</dcterms:created>
  <dcterms:modified xsi:type="dcterms:W3CDTF">2012-10-05T19:38:00Z</dcterms:modified>
</cp:coreProperties>
</file>