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B8" w:rsidRDefault="003C3CB8" w:rsidP="003C3C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3CB8" w:rsidRDefault="003C3CB8" w:rsidP="003C3C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730.425  Initial Test</w:t>
      </w:r>
      <w:r>
        <w:t xml:space="preserve"> </w:t>
      </w:r>
    </w:p>
    <w:p w:rsidR="003C3CB8" w:rsidRDefault="003C3CB8" w:rsidP="003C3CB8">
      <w:pPr>
        <w:widowControl w:val="0"/>
        <w:autoSpaceDE w:val="0"/>
        <w:autoSpaceDN w:val="0"/>
        <w:adjustRightInd w:val="0"/>
      </w:pPr>
    </w:p>
    <w:p w:rsidR="003C3CB8" w:rsidRDefault="003C3CB8" w:rsidP="003C3CB8">
      <w:pPr>
        <w:widowControl w:val="0"/>
        <w:autoSpaceDE w:val="0"/>
        <w:autoSpaceDN w:val="0"/>
        <w:adjustRightInd w:val="0"/>
      </w:pPr>
      <w:r>
        <w:t xml:space="preserve">Either the manufacturer, the local exchange carrier, or an organization equipped for such testing shall test each recording device for accuracy when the device is released for service. </w:t>
      </w:r>
    </w:p>
    <w:sectPr w:rsidR="003C3CB8" w:rsidSect="003C3C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CB8"/>
    <w:rsid w:val="003C3CB8"/>
    <w:rsid w:val="005C3366"/>
    <w:rsid w:val="009D6F71"/>
    <w:rsid w:val="00A536FC"/>
    <w:rsid w:val="00A6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