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C03B" w14:textId="77777777" w:rsidR="00AC0E43" w:rsidRDefault="00AC0E43" w:rsidP="00AC0E43">
      <w:pPr>
        <w:rPr>
          <w:rFonts w:ascii="Times New Roman" w:hAnsi="Times New Roman"/>
          <w:b/>
        </w:rPr>
      </w:pPr>
    </w:p>
    <w:p w14:paraId="45F6704C" w14:textId="77777777" w:rsidR="00AC0E43" w:rsidRPr="00487316" w:rsidRDefault="00AC0E43" w:rsidP="00AC0E43">
      <w:pPr>
        <w:rPr>
          <w:rFonts w:ascii="Times New Roman" w:hAnsi="Times New Roman"/>
          <w:b/>
        </w:rPr>
      </w:pPr>
      <w:r w:rsidRPr="00487316">
        <w:rPr>
          <w:rFonts w:ascii="Times New Roman" w:hAnsi="Times New Roman"/>
          <w:b/>
        </w:rPr>
        <w:t>Section 730.550  Network Outages and Notification</w:t>
      </w:r>
    </w:p>
    <w:p w14:paraId="1A3EFDC9" w14:textId="77777777" w:rsidR="00AC0E43" w:rsidRPr="00487316" w:rsidRDefault="00AC0E43" w:rsidP="00AC0E43">
      <w:pPr>
        <w:rPr>
          <w:rFonts w:ascii="Times New Roman" w:hAnsi="Times New Roman"/>
          <w:b/>
        </w:rPr>
      </w:pPr>
    </w:p>
    <w:p w14:paraId="7D9ACA41" w14:textId="77777777" w:rsidR="00611065" w:rsidRDefault="00AC0E43" w:rsidP="00AC0E43">
      <w:pPr>
        <w:ind w:left="1440" w:hanging="720"/>
        <w:rPr>
          <w:rFonts w:ascii="Times New Roman" w:hAnsi="Times New Roman"/>
        </w:rPr>
      </w:pPr>
      <w:r>
        <w:rPr>
          <w:rFonts w:ascii="Times New Roman" w:hAnsi="Times New Roman"/>
        </w:rPr>
        <w:t>a)</w:t>
      </w:r>
      <w:r>
        <w:rPr>
          <w:rFonts w:ascii="Times New Roman" w:hAnsi="Times New Roman"/>
        </w:rPr>
        <w:tab/>
      </w:r>
      <w:r w:rsidR="00611065">
        <w:rPr>
          <w:rFonts w:ascii="Times New Roman" w:hAnsi="Times New Roman"/>
        </w:rPr>
        <w:t>Notification</w:t>
      </w:r>
    </w:p>
    <w:p w14:paraId="364E0F55" w14:textId="77777777" w:rsidR="00611065" w:rsidRDefault="00611065" w:rsidP="006C1C17">
      <w:pPr>
        <w:rPr>
          <w:rFonts w:ascii="Times New Roman" w:hAnsi="Times New Roman"/>
        </w:rPr>
      </w:pPr>
    </w:p>
    <w:p w14:paraId="6BAF031F" w14:textId="77777777" w:rsidR="00AC0E43" w:rsidRDefault="00611065" w:rsidP="00611065">
      <w:pPr>
        <w:ind w:left="2160" w:hanging="720"/>
        <w:rPr>
          <w:rFonts w:ascii="Times New Roman" w:hAnsi="Times New Roman"/>
        </w:rPr>
      </w:pPr>
      <w:r>
        <w:rPr>
          <w:rFonts w:ascii="Times New Roman" w:hAnsi="Times New Roman"/>
        </w:rPr>
        <w:t>1)</w:t>
      </w:r>
      <w:r>
        <w:rPr>
          <w:rFonts w:ascii="Times New Roman" w:hAnsi="Times New Roman"/>
        </w:rPr>
        <w:tab/>
      </w:r>
      <w:r w:rsidR="00AC0E43">
        <w:rPr>
          <w:rFonts w:ascii="Times New Roman" w:hAnsi="Times New Roman"/>
        </w:rPr>
        <w:t xml:space="preserve">Each local exchange carrier shall inform the Commission </w:t>
      </w:r>
      <w:r w:rsidR="008E3EDE">
        <w:rPr>
          <w:rFonts w:ascii="Times New Roman" w:hAnsi="Times New Roman"/>
        </w:rPr>
        <w:t xml:space="preserve">by telephone or by e-mail </w:t>
      </w:r>
      <w:r w:rsidR="00AC0E43">
        <w:rPr>
          <w:rFonts w:ascii="Times New Roman" w:hAnsi="Times New Roman"/>
        </w:rPr>
        <w:t xml:space="preserve">of any service interruption exceeding </w:t>
      </w:r>
      <w:r w:rsidR="008E3EDE">
        <w:rPr>
          <w:rFonts w:ascii="Times New Roman" w:hAnsi="Times New Roman"/>
        </w:rPr>
        <w:t>30 minutes'</w:t>
      </w:r>
      <w:r w:rsidR="00AC0E43">
        <w:rPr>
          <w:rFonts w:ascii="Times New Roman" w:hAnsi="Times New Roman"/>
        </w:rPr>
        <w:t xml:space="preserve"> duration caused by a complete or partial central office failure or complete or partial isolation of an exchange due to toll circuit failure</w:t>
      </w:r>
      <w:r w:rsidR="00666544">
        <w:rPr>
          <w:rFonts w:ascii="Times New Roman" w:hAnsi="Times New Roman"/>
        </w:rPr>
        <w:t>, including cut cables</w:t>
      </w:r>
      <w:r w:rsidR="00AC0E43">
        <w:rPr>
          <w:rFonts w:ascii="Times New Roman" w:hAnsi="Times New Roman"/>
        </w:rPr>
        <w:t xml:space="preserve">. </w:t>
      </w:r>
      <w:r w:rsidR="008E3EDE">
        <w:rPr>
          <w:rFonts w:ascii="Times New Roman" w:hAnsi="Times New Roman"/>
        </w:rPr>
        <w:t xml:space="preserve"> A reportable outage is any one of the following occurrences with a duration, unless otherwise specified, of at least 30 minutes affecting more than 50% of the customers and affecting more than 100 access lines in the affected exchange:</w:t>
      </w:r>
    </w:p>
    <w:p w14:paraId="3417B4E6" w14:textId="77777777" w:rsidR="00AC0E43" w:rsidRDefault="00AC0E43" w:rsidP="006C1C17">
      <w:pPr>
        <w:rPr>
          <w:rFonts w:ascii="Times New Roman" w:hAnsi="Times New Roman"/>
        </w:rPr>
      </w:pPr>
    </w:p>
    <w:p w14:paraId="0C83A01E" w14:textId="77777777" w:rsidR="00AC0E43" w:rsidRDefault="00611065" w:rsidP="006C1C17">
      <w:pPr>
        <w:ind w:left="2880" w:hanging="720"/>
        <w:rPr>
          <w:rFonts w:ascii="Times New Roman" w:hAnsi="Times New Roman"/>
        </w:rPr>
      </w:pPr>
      <w:r>
        <w:rPr>
          <w:rFonts w:ascii="Times New Roman" w:hAnsi="Times New Roman"/>
        </w:rPr>
        <w:t>A</w:t>
      </w:r>
      <w:r w:rsidR="00AC0E43">
        <w:rPr>
          <w:rFonts w:ascii="Times New Roman" w:hAnsi="Times New Roman"/>
        </w:rPr>
        <w:t>)</w:t>
      </w:r>
      <w:r w:rsidR="00AC0E43">
        <w:rPr>
          <w:rFonts w:ascii="Times New Roman" w:hAnsi="Times New Roman"/>
        </w:rPr>
        <w:tab/>
      </w:r>
      <w:r w:rsidR="008E3EDE">
        <w:rPr>
          <w:rFonts w:ascii="Times New Roman" w:hAnsi="Times New Roman"/>
        </w:rPr>
        <w:t>Toll isolation;</w:t>
      </w:r>
    </w:p>
    <w:p w14:paraId="30A25A18" w14:textId="77777777" w:rsidR="00AC0E43" w:rsidRDefault="00AC0E43" w:rsidP="006C1C17">
      <w:pPr>
        <w:rPr>
          <w:rFonts w:ascii="Times New Roman" w:hAnsi="Times New Roman"/>
        </w:rPr>
      </w:pPr>
    </w:p>
    <w:p w14:paraId="5F67113A" w14:textId="77777777" w:rsidR="00AC0E43" w:rsidRDefault="00611065" w:rsidP="006C1C17">
      <w:pPr>
        <w:ind w:left="2880" w:hanging="720"/>
        <w:rPr>
          <w:rFonts w:ascii="Times New Roman" w:hAnsi="Times New Roman"/>
        </w:rPr>
      </w:pPr>
      <w:r>
        <w:rPr>
          <w:rFonts w:ascii="Times New Roman" w:hAnsi="Times New Roman"/>
        </w:rPr>
        <w:t>B</w:t>
      </w:r>
      <w:r w:rsidR="00AC0E43">
        <w:rPr>
          <w:rFonts w:ascii="Times New Roman" w:hAnsi="Times New Roman"/>
        </w:rPr>
        <w:t>)</w:t>
      </w:r>
      <w:r w:rsidR="00AC0E43">
        <w:rPr>
          <w:rFonts w:ascii="Times New Roman" w:hAnsi="Times New Roman"/>
        </w:rPr>
        <w:tab/>
      </w:r>
      <w:r w:rsidR="008E3EDE">
        <w:rPr>
          <w:rFonts w:ascii="Times New Roman" w:hAnsi="Times New Roman"/>
        </w:rPr>
        <w:t>Loss of dial tone;</w:t>
      </w:r>
    </w:p>
    <w:p w14:paraId="100CB4FE" w14:textId="77777777" w:rsidR="00AC0E43" w:rsidRDefault="00AC0E43" w:rsidP="006C1C17">
      <w:pPr>
        <w:rPr>
          <w:rFonts w:ascii="Times New Roman" w:hAnsi="Times New Roman"/>
        </w:rPr>
      </w:pPr>
    </w:p>
    <w:p w14:paraId="52881C5C" w14:textId="77777777" w:rsidR="00AC0E43" w:rsidRDefault="00611065" w:rsidP="008E3EDE">
      <w:pPr>
        <w:ind w:left="2880" w:hanging="720"/>
        <w:rPr>
          <w:rFonts w:ascii="Times New Roman" w:hAnsi="Times New Roman"/>
        </w:rPr>
      </w:pPr>
      <w:r>
        <w:rPr>
          <w:rFonts w:ascii="Times New Roman" w:hAnsi="Times New Roman"/>
        </w:rPr>
        <w:t>C</w:t>
      </w:r>
      <w:r w:rsidR="00AC0E43">
        <w:rPr>
          <w:rFonts w:ascii="Times New Roman" w:hAnsi="Times New Roman"/>
        </w:rPr>
        <w:t>)</w:t>
      </w:r>
      <w:r w:rsidR="00AC0E43">
        <w:rPr>
          <w:rFonts w:ascii="Times New Roman" w:hAnsi="Times New Roman"/>
        </w:rPr>
        <w:tab/>
      </w:r>
      <w:r w:rsidR="008E3EDE">
        <w:rPr>
          <w:rFonts w:ascii="Times New Roman" w:hAnsi="Times New Roman"/>
        </w:rPr>
        <w:t>Isolation of one or more end offices or host/remote clusters from 9-1-1 service;</w:t>
      </w:r>
    </w:p>
    <w:p w14:paraId="4AB4D614" w14:textId="77777777" w:rsidR="00AC0E43" w:rsidRDefault="00AC0E43" w:rsidP="006C1C17">
      <w:pPr>
        <w:rPr>
          <w:rFonts w:ascii="Times New Roman" w:hAnsi="Times New Roman"/>
        </w:rPr>
      </w:pPr>
    </w:p>
    <w:p w14:paraId="1685A33F" w14:textId="77777777" w:rsidR="00AC0E43" w:rsidRDefault="00611065" w:rsidP="006C1C17">
      <w:pPr>
        <w:ind w:left="2880" w:hanging="720"/>
        <w:rPr>
          <w:rFonts w:ascii="Times New Roman" w:hAnsi="Times New Roman"/>
        </w:rPr>
      </w:pPr>
      <w:r>
        <w:rPr>
          <w:rFonts w:ascii="Times New Roman" w:hAnsi="Times New Roman"/>
        </w:rPr>
        <w:t>D</w:t>
      </w:r>
      <w:r w:rsidR="00AC0E43">
        <w:rPr>
          <w:rFonts w:ascii="Times New Roman" w:hAnsi="Times New Roman"/>
        </w:rPr>
        <w:t>)</w:t>
      </w:r>
      <w:r w:rsidR="00AC0E43">
        <w:rPr>
          <w:rFonts w:ascii="Times New Roman" w:hAnsi="Times New Roman"/>
        </w:rPr>
        <w:tab/>
      </w:r>
      <w:r w:rsidR="008E3EDE">
        <w:rPr>
          <w:rFonts w:ascii="Times New Roman" w:hAnsi="Times New Roman"/>
        </w:rPr>
        <w:t>Loss of ANI/ALI processing;</w:t>
      </w:r>
    </w:p>
    <w:p w14:paraId="1FD46388" w14:textId="77777777" w:rsidR="00AC0E43" w:rsidRDefault="00AC0E43" w:rsidP="006C1C17">
      <w:pPr>
        <w:rPr>
          <w:rFonts w:ascii="Times New Roman" w:hAnsi="Times New Roman"/>
        </w:rPr>
      </w:pPr>
    </w:p>
    <w:p w14:paraId="31FB225D" w14:textId="77777777" w:rsidR="00AC0E43" w:rsidRDefault="00611065" w:rsidP="006C1C17">
      <w:pPr>
        <w:ind w:left="2880" w:hanging="720"/>
        <w:rPr>
          <w:rFonts w:ascii="Times New Roman" w:hAnsi="Times New Roman"/>
        </w:rPr>
      </w:pPr>
      <w:r>
        <w:rPr>
          <w:rFonts w:ascii="Times New Roman" w:hAnsi="Times New Roman"/>
        </w:rPr>
        <w:t>E</w:t>
      </w:r>
      <w:r w:rsidR="00AC0E43">
        <w:rPr>
          <w:rFonts w:ascii="Times New Roman" w:hAnsi="Times New Roman"/>
        </w:rPr>
        <w:t>)</w:t>
      </w:r>
      <w:r w:rsidR="00AC0E43">
        <w:rPr>
          <w:rFonts w:ascii="Times New Roman" w:hAnsi="Times New Roman"/>
        </w:rPr>
        <w:tab/>
      </w:r>
      <w:r w:rsidR="008E3EDE">
        <w:rPr>
          <w:rFonts w:ascii="Times New Roman" w:hAnsi="Times New Roman"/>
        </w:rPr>
        <w:t>Simplex conditions exceeding 5 days.</w:t>
      </w:r>
    </w:p>
    <w:p w14:paraId="0A6207FB" w14:textId="77777777" w:rsidR="00AC0E43" w:rsidRDefault="00AC0E43" w:rsidP="006C1C17">
      <w:pPr>
        <w:rPr>
          <w:rFonts w:ascii="Times New Roman" w:hAnsi="Times New Roman"/>
        </w:rPr>
      </w:pPr>
    </w:p>
    <w:p w14:paraId="6DD8D284" w14:textId="6C4776C1" w:rsidR="00AD4B73" w:rsidRDefault="00AD4B73" w:rsidP="00AD4B73">
      <w:pPr>
        <w:ind w:left="2160" w:hanging="720"/>
        <w:rPr>
          <w:rFonts w:ascii="Times New Roman" w:hAnsi="Times New Roman"/>
        </w:rPr>
      </w:pPr>
      <w:r>
        <w:rPr>
          <w:rFonts w:ascii="Times New Roman" w:hAnsi="Times New Roman"/>
        </w:rPr>
        <w:t>2)</w:t>
      </w:r>
      <w:r>
        <w:rPr>
          <w:rFonts w:ascii="Times New Roman" w:hAnsi="Times New Roman"/>
        </w:rPr>
        <w:tab/>
        <w:t>The notification shall be made via telephone call to (217)</w:t>
      </w:r>
      <w:r w:rsidR="006C4F04">
        <w:rPr>
          <w:rFonts w:ascii="Times New Roman" w:hAnsi="Times New Roman"/>
        </w:rPr>
        <w:t xml:space="preserve"> </w:t>
      </w:r>
      <w:r>
        <w:rPr>
          <w:rFonts w:ascii="Times New Roman" w:hAnsi="Times New Roman"/>
        </w:rPr>
        <w:t>558-6166 or by e-mail to the outage notification e-mail address posted on the Commission's website and shall consist of the following information:</w:t>
      </w:r>
    </w:p>
    <w:p w14:paraId="321103D8" w14:textId="77777777" w:rsidR="00AD4B73" w:rsidRDefault="00AD4B73" w:rsidP="006C1C17">
      <w:pPr>
        <w:rPr>
          <w:rFonts w:ascii="Times New Roman" w:hAnsi="Times New Roman"/>
        </w:rPr>
      </w:pPr>
    </w:p>
    <w:p w14:paraId="51CD52E7" w14:textId="77777777" w:rsidR="008227B8" w:rsidRDefault="008227B8" w:rsidP="008227B8">
      <w:pPr>
        <w:ind w:left="2880" w:hanging="720"/>
        <w:rPr>
          <w:rFonts w:ascii="Times New Roman" w:hAnsi="Times New Roman"/>
        </w:rPr>
      </w:pPr>
      <w:r>
        <w:rPr>
          <w:rFonts w:ascii="Times New Roman" w:hAnsi="Times New Roman"/>
        </w:rPr>
        <w:t>A)</w:t>
      </w:r>
      <w:r w:rsidR="006873AF">
        <w:rPr>
          <w:rFonts w:ascii="Times New Roman" w:hAnsi="Times New Roman"/>
        </w:rPr>
        <w:tab/>
      </w:r>
      <w:r>
        <w:rPr>
          <w:rFonts w:ascii="Times New Roman" w:hAnsi="Times New Roman"/>
        </w:rPr>
        <w:t>Affected Area Code/Prefix</w:t>
      </w:r>
    </w:p>
    <w:p w14:paraId="4CF2552A" w14:textId="77777777" w:rsidR="008227B8" w:rsidRDefault="008227B8" w:rsidP="006C1C17">
      <w:pPr>
        <w:rPr>
          <w:rFonts w:ascii="Times New Roman" w:hAnsi="Times New Roman"/>
        </w:rPr>
      </w:pPr>
    </w:p>
    <w:p w14:paraId="07B9FFA8" w14:textId="77777777" w:rsidR="008227B8" w:rsidRDefault="008227B8" w:rsidP="008227B8">
      <w:pPr>
        <w:ind w:left="2880" w:hanging="720"/>
        <w:rPr>
          <w:rFonts w:ascii="Times New Roman" w:hAnsi="Times New Roman"/>
        </w:rPr>
      </w:pPr>
      <w:r>
        <w:rPr>
          <w:rFonts w:ascii="Times New Roman" w:hAnsi="Times New Roman"/>
        </w:rPr>
        <w:t>B)</w:t>
      </w:r>
      <w:r w:rsidR="006873AF">
        <w:rPr>
          <w:rFonts w:ascii="Times New Roman" w:hAnsi="Times New Roman"/>
        </w:rPr>
        <w:tab/>
      </w:r>
      <w:r>
        <w:rPr>
          <w:rFonts w:ascii="Times New Roman" w:hAnsi="Times New Roman"/>
        </w:rPr>
        <w:t>Exchange Name</w:t>
      </w:r>
    </w:p>
    <w:p w14:paraId="059189E1" w14:textId="77777777" w:rsidR="008227B8" w:rsidRDefault="008227B8" w:rsidP="006C1C17">
      <w:pPr>
        <w:rPr>
          <w:rFonts w:ascii="Times New Roman" w:hAnsi="Times New Roman"/>
        </w:rPr>
      </w:pPr>
    </w:p>
    <w:p w14:paraId="3B6338E8" w14:textId="77777777" w:rsidR="008227B8" w:rsidRDefault="008227B8" w:rsidP="008227B8">
      <w:pPr>
        <w:ind w:left="2880" w:hanging="720"/>
        <w:rPr>
          <w:rFonts w:ascii="Times New Roman" w:hAnsi="Times New Roman"/>
        </w:rPr>
      </w:pPr>
      <w:r>
        <w:rPr>
          <w:rFonts w:ascii="Times New Roman" w:hAnsi="Times New Roman"/>
        </w:rPr>
        <w:t>C)</w:t>
      </w:r>
      <w:r w:rsidR="006873AF">
        <w:rPr>
          <w:rFonts w:ascii="Times New Roman" w:hAnsi="Times New Roman"/>
        </w:rPr>
        <w:tab/>
      </w:r>
      <w:r>
        <w:rPr>
          <w:rFonts w:ascii="Times New Roman" w:hAnsi="Times New Roman"/>
        </w:rPr>
        <w:t>Company Name</w:t>
      </w:r>
    </w:p>
    <w:p w14:paraId="688AF0A6" w14:textId="77777777" w:rsidR="008227B8" w:rsidRDefault="008227B8" w:rsidP="006C1C17">
      <w:pPr>
        <w:rPr>
          <w:rFonts w:ascii="Times New Roman" w:hAnsi="Times New Roman"/>
        </w:rPr>
      </w:pPr>
    </w:p>
    <w:p w14:paraId="353EFE60" w14:textId="77777777" w:rsidR="008227B8" w:rsidRDefault="008227B8" w:rsidP="008227B8">
      <w:pPr>
        <w:ind w:left="2880" w:hanging="720"/>
        <w:rPr>
          <w:rFonts w:ascii="Times New Roman" w:hAnsi="Times New Roman"/>
        </w:rPr>
      </w:pPr>
      <w:r>
        <w:rPr>
          <w:rFonts w:ascii="Times New Roman" w:hAnsi="Times New Roman"/>
        </w:rPr>
        <w:t>D)</w:t>
      </w:r>
      <w:r w:rsidR="006873AF">
        <w:rPr>
          <w:rFonts w:ascii="Times New Roman" w:hAnsi="Times New Roman"/>
        </w:rPr>
        <w:tab/>
      </w:r>
      <w:r>
        <w:rPr>
          <w:rFonts w:ascii="Times New Roman" w:hAnsi="Times New Roman"/>
        </w:rPr>
        <w:t>Cause of Interruption</w:t>
      </w:r>
    </w:p>
    <w:p w14:paraId="4CB17C32" w14:textId="77777777" w:rsidR="008227B8" w:rsidRDefault="008227B8" w:rsidP="006C1C17">
      <w:pPr>
        <w:rPr>
          <w:rFonts w:ascii="Times New Roman" w:hAnsi="Times New Roman"/>
        </w:rPr>
      </w:pPr>
    </w:p>
    <w:p w14:paraId="4FF66367" w14:textId="77777777" w:rsidR="008227B8" w:rsidRDefault="008227B8" w:rsidP="008227B8">
      <w:pPr>
        <w:ind w:left="2880" w:hanging="720"/>
        <w:rPr>
          <w:rFonts w:ascii="Times New Roman" w:hAnsi="Times New Roman"/>
        </w:rPr>
      </w:pPr>
      <w:r>
        <w:rPr>
          <w:rFonts w:ascii="Times New Roman" w:hAnsi="Times New Roman"/>
        </w:rPr>
        <w:t>E)</w:t>
      </w:r>
      <w:r w:rsidR="006873AF">
        <w:rPr>
          <w:rFonts w:ascii="Times New Roman" w:hAnsi="Times New Roman"/>
        </w:rPr>
        <w:tab/>
      </w:r>
      <w:r>
        <w:rPr>
          <w:rFonts w:ascii="Times New Roman" w:hAnsi="Times New Roman"/>
        </w:rPr>
        <w:t>Outage Date and Time</w:t>
      </w:r>
    </w:p>
    <w:p w14:paraId="3A504D12" w14:textId="77777777" w:rsidR="008227B8" w:rsidRDefault="008227B8" w:rsidP="006C1C17">
      <w:pPr>
        <w:rPr>
          <w:rFonts w:ascii="Times New Roman" w:hAnsi="Times New Roman"/>
        </w:rPr>
      </w:pPr>
    </w:p>
    <w:p w14:paraId="35A97F89" w14:textId="77777777" w:rsidR="008227B8" w:rsidRDefault="008227B8" w:rsidP="008227B8">
      <w:pPr>
        <w:ind w:left="2880" w:hanging="720"/>
        <w:rPr>
          <w:rFonts w:ascii="Times New Roman" w:hAnsi="Times New Roman"/>
        </w:rPr>
      </w:pPr>
      <w:r>
        <w:rPr>
          <w:rFonts w:ascii="Times New Roman" w:hAnsi="Times New Roman"/>
        </w:rPr>
        <w:t>F)</w:t>
      </w:r>
      <w:r w:rsidR="006873AF">
        <w:rPr>
          <w:rFonts w:ascii="Times New Roman" w:hAnsi="Times New Roman"/>
        </w:rPr>
        <w:tab/>
      </w:r>
      <w:r>
        <w:rPr>
          <w:rFonts w:ascii="Times New Roman" w:hAnsi="Times New Roman"/>
        </w:rPr>
        <w:t>Restoral Date and Time</w:t>
      </w:r>
    </w:p>
    <w:p w14:paraId="428E75FF" w14:textId="77777777" w:rsidR="008227B8" w:rsidRDefault="008227B8" w:rsidP="006C1C17">
      <w:pPr>
        <w:rPr>
          <w:rFonts w:ascii="Times New Roman" w:hAnsi="Times New Roman"/>
        </w:rPr>
      </w:pPr>
    </w:p>
    <w:p w14:paraId="6E519F8F" w14:textId="77777777" w:rsidR="008227B8" w:rsidRDefault="008227B8" w:rsidP="008227B8">
      <w:pPr>
        <w:ind w:left="2880" w:hanging="720"/>
        <w:rPr>
          <w:rFonts w:ascii="Times New Roman" w:hAnsi="Times New Roman"/>
        </w:rPr>
      </w:pPr>
      <w:r>
        <w:rPr>
          <w:rFonts w:ascii="Times New Roman" w:hAnsi="Times New Roman"/>
        </w:rPr>
        <w:t>G)</w:t>
      </w:r>
      <w:r w:rsidR="006873AF">
        <w:rPr>
          <w:rFonts w:ascii="Times New Roman" w:hAnsi="Times New Roman"/>
        </w:rPr>
        <w:tab/>
      </w:r>
      <w:r>
        <w:rPr>
          <w:rFonts w:ascii="Times New Roman" w:hAnsi="Times New Roman"/>
        </w:rPr>
        <w:t>Effect on 9-1-1 Service</w:t>
      </w:r>
    </w:p>
    <w:p w14:paraId="4C632EAE" w14:textId="77777777" w:rsidR="008227B8" w:rsidRDefault="008227B8" w:rsidP="006C1C17">
      <w:pPr>
        <w:rPr>
          <w:rFonts w:ascii="Times New Roman" w:hAnsi="Times New Roman"/>
        </w:rPr>
      </w:pPr>
    </w:p>
    <w:p w14:paraId="14029B43" w14:textId="77777777" w:rsidR="008227B8" w:rsidRDefault="008227B8" w:rsidP="008227B8">
      <w:pPr>
        <w:ind w:left="2880" w:hanging="720"/>
        <w:rPr>
          <w:rFonts w:ascii="Times New Roman" w:hAnsi="Times New Roman"/>
        </w:rPr>
      </w:pPr>
      <w:r>
        <w:rPr>
          <w:rFonts w:ascii="Times New Roman" w:hAnsi="Times New Roman"/>
        </w:rPr>
        <w:t>H)</w:t>
      </w:r>
      <w:r w:rsidR="006873AF">
        <w:rPr>
          <w:rFonts w:ascii="Times New Roman" w:hAnsi="Times New Roman"/>
        </w:rPr>
        <w:tab/>
      </w:r>
      <w:r>
        <w:rPr>
          <w:rFonts w:ascii="Times New Roman" w:hAnsi="Times New Roman"/>
        </w:rPr>
        <w:t>Name and Number of Person Reporting the Service Interruption.</w:t>
      </w:r>
    </w:p>
    <w:p w14:paraId="430B08D8" w14:textId="77777777" w:rsidR="008227B8" w:rsidRDefault="008227B8" w:rsidP="006C1C17">
      <w:pPr>
        <w:rPr>
          <w:rFonts w:ascii="Times New Roman" w:hAnsi="Times New Roman"/>
        </w:rPr>
      </w:pPr>
    </w:p>
    <w:p w14:paraId="195F2674" w14:textId="77777777" w:rsidR="00611065" w:rsidRDefault="00574785" w:rsidP="006C1C17">
      <w:pPr>
        <w:ind w:left="2160" w:hanging="720"/>
        <w:rPr>
          <w:rFonts w:ascii="Times New Roman" w:hAnsi="Times New Roman"/>
        </w:rPr>
      </w:pPr>
      <w:r>
        <w:rPr>
          <w:rFonts w:ascii="Times New Roman" w:hAnsi="Times New Roman"/>
        </w:rPr>
        <w:t>3</w:t>
      </w:r>
      <w:r w:rsidR="00611065">
        <w:rPr>
          <w:rFonts w:ascii="Times New Roman" w:hAnsi="Times New Roman"/>
        </w:rPr>
        <w:t>)</w:t>
      </w:r>
      <w:r w:rsidR="00611065">
        <w:rPr>
          <w:rFonts w:ascii="Times New Roman" w:hAnsi="Times New Roman"/>
        </w:rPr>
        <w:tab/>
        <w:t>Written Report</w:t>
      </w:r>
    </w:p>
    <w:p w14:paraId="7252FDC3" w14:textId="77777777" w:rsidR="00AC0E43" w:rsidRDefault="00AC0E43" w:rsidP="00611065">
      <w:pPr>
        <w:ind w:left="2160"/>
        <w:rPr>
          <w:rFonts w:ascii="Times New Roman" w:hAnsi="Times New Roman"/>
        </w:rPr>
      </w:pPr>
      <w:r>
        <w:rPr>
          <w:rFonts w:ascii="Times New Roman" w:hAnsi="Times New Roman"/>
        </w:rPr>
        <w:lastRenderedPageBreak/>
        <w:t>A follow-up written report shall be filed within 30 days, either via U.S. Postal Service, facsimile or e-mail.</w:t>
      </w:r>
    </w:p>
    <w:p w14:paraId="74DE28EF" w14:textId="77777777" w:rsidR="00AC0E43" w:rsidRDefault="00AC0E43" w:rsidP="006C1C17">
      <w:pPr>
        <w:rPr>
          <w:rFonts w:ascii="Times New Roman" w:hAnsi="Times New Roman"/>
        </w:rPr>
      </w:pPr>
    </w:p>
    <w:p w14:paraId="09D545D9" w14:textId="41FC3B60" w:rsidR="00AC0E43" w:rsidRDefault="00574785" w:rsidP="006855D8">
      <w:pPr>
        <w:ind w:left="2160" w:hanging="720"/>
        <w:rPr>
          <w:rFonts w:ascii="Times New Roman" w:hAnsi="Times New Roman"/>
        </w:rPr>
      </w:pPr>
      <w:r>
        <w:rPr>
          <w:rFonts w:ascii="Times New Roman" w:hAnsi="Times New Roman"/>
        </w:rPr>
        <w:t>4</w:t>
      </w:r>
      <w:r w:rsidR="00611065">
        <w:rPr>
          <w:rFonts w:ascii="Times New Roman" w:hAnsi="Times New Roman"/>
        </w:rPr>
        <w:t>)</w:t>
      </w:r>
      <w:r w:rsidR="00611065">
        <w:rPr>
          <w:rFonts w:ascii="Times New Roman" w:hAnsi="Times New Roman"/>
        </w:rPr>
        <w:tab/>
      </w:r>
      <w:r w:rsidR="00AC0E43">
        <w:rPr>
          <w:rFonts w:ascii="Times New Roman" w:hAnsi="Times New Roman"/>
        </w:rPr>
        <w:t xml:space="preserve">All outages affecting 9-1-1 services shall be reported in accordance with 83 </w:t>
      </w:r>
      <w:smartTag w:uri="urn:schemas-microsoft-com:office:smarttags" w:element="place">
        <w:smartTag w:uri="urn:schemas-microsoft-com:office:smarttags" w:element="State">
          <w:r w:rsidR="00AC0E43">
            <w:rPr>
              <w:rFonts w:ascii="Times New Roman" w:hAnsi="Times New Roman"/>
            </w:rPr>
            <w:t>Ill.</w:t>
          </w:r>
        </w:smartTag>
      </w:smartTag>
      <w:r w:rsidR="00AC0E43">
        <w:rPr>
          <w:rFonts w:ascii="Times New Roman" w:hAnsi="Times New Roman"/>
        </w:rPr>
        <w:t xml:space="preserve"> Adm. Code 725, Standards Applicable to 9-1-1 Emergency Systems.</w:t>
      </w:r>
    </w:p>
    <w:p w14:paraId="55E55465" w14:textId="77777777" w:rsidR="00AC0E43" w:rsidRDefault="00AC0E43" w:rsidP="006C1C17">
      <w:pPr>
        <w:rPr>
          <w:rFonts w:ascii="Times New Roman" w:hAnsi="Times New Roman"/>
        </w:rPr>
      </w:pPr>
    </w:p>
    <w:p w14:paraId="59E39A3B" w14:textId="77777777" w:rsidR="00AC2680" w:rsidRDefault="00AC0E43" w:rsidP="00AC0E43">
      <w:pPr>
        <w:ind w:left="1440" w:hanging="720"/>
        <w:rPr>
          <w:rFonts w:ascii="Times New Roman" w:hAnsi="Times New Roman"/>
        </w:rPr>
      </w:pPr>
      <w:r>
        <w:rPr>
          <w:rFonts w:ascii="Times New Roman" w:hAnsi="Times New Roman"/>
        </w:rPr>
        <w:t>b)</w:t>
      </w:r>
      <w:r>
        <w:rPr>
          <w:rFonts w:ascii="Times New Roman" w:hAnsi="Times New Roman"/>
        </w:rPr>
        <w:tab/>
        <w:t xml:space="preserve">Whenever it is necessary to interrupt customer service for the purpose of working on the distribution system or central office equipment, the work should be completed with minimal customer impact. The local exchange carrier shall use reasonable efforts to notify in advance public service customers (e.g., 9-1-1 entities, police, fire, hospitals) it reasonably believes may be most seriously affected by </w:t>
      </w:r>
      <w:r w:rsidR="00611065">
        <w:rPr>
          <w:rFonts w:ascii="Times New Roman" w:hAnsi="Times New Roman"/>
        </w:rPr>
        <w:t>the</w:t>
      </w:r>
      <w:r>
        <w:rPr>
          <w:rFonts w:ascii="Times New Roman" w:hAnsi="Times New Roman"/>
        </w:rPr>
        <w:t xml:space="preserve"> interruption. Any customer credits for interrupted service shall be made pursuant to 83 </w:t>
      </w:r>
      <w:smartTag w:uri="urn:schemas-microsoft-com:office:smarttags" w:element="address">
        <w:smartTag w:uri="urn:schemas-microsoft-com:office:smarttags" w:element="place">
          <w:smartTag w:uri="urn:schemas-microsoft-com:office:smarttags" w:element="State">
            <w:r>
              <w:rPr>
                <w:rFonts w:ascii="Times New Roman" w:hAnsi="Times New Roman"/>
              </w:rPr>
              <w:t>Ill.</w:t>
            </w:r>
          </w:smartTag>
        </w:smartTag>
      </w:smartTag>
      <w:r>
        <w:rPr>
          <w:rFonts w:ascii="Times New Roman" w:hAnsi="Times New Roman"/>
        </w:rPr>
        <w:t xml:space="preserve"> Adm. Code 732.</w:t>
      </w:r>
    </w:p>
    <w:p w14:paraId="0BA0A6B9" w14:textId="77777777" w:rsidR="00AC2680" w:rsidRDefault="00AC2680" w:rsidP="006C1C17">
      <w:pPr>
        <w:rPr>
          <w:rFonts w:ascii="Times New Roman" w:hAnsi="Times New Roman"/>
        </w:rPr>
      </w:pPr>
    </w:p>
    <w:p w14:paraId="2D28C027" w14:textId="04CAE1F3" w:rsidR="00666544" w:rsidRPr="00666544" w:rsidRDefault="001406C5">
      <w:pPr>
        <w:pStyle w:val="JCARSourceNote"/>
        <w:ind w:left="720"/>
        <w:rPr>
          <w:rFonts w:ascii="Times New Roman" w:hAnsi="Times New Roman"/>
        </w:rPr>
      </w:pPr>
      <w:r w:rsidRPr="001406C5">
        <w:rPr>
          <w:rFonts w:ascii="Times New Roman" w:hAnsi="Times New Roman"/>
        </w:rPr>
        <w:t>(Source:  Amended at 4</w:t>
      </w:r>
      <w:r w:rsidR="000D5A5B">
        <w:rPr>
          <w:rFonts w:ascii="Times New Roman" w:hAnsi="Times New Roman"/>
        </w:rPr>
        <w:t>7</w:t>
      </w:r>
      <w:r w:rsidRPr="001406C5">
        <w:rPr>
          <w:rFonts w:ascii="Times New Roman" w:hAnsi="Times New Roman"/>
        </w:rPr>
        <w:t xml:space="preserve"> Ill. Reg. </w:t>
      </w:r>
      <w:r w:rsidR="0007290C">
        <w:rPr>
          <w:rFonts w:ascii="Times New Roman" w:hAnsi="Times New Roman"/>
        </w:rPr>
        <w:t>4319</w:t>
      </w:r>
      <w:r w:rsidRPr="001406C5">
        <w:rPr>
          <w:rFonts w:ascii="Times New Roman" w:hAnsi="Times New Roman"/>
        </w:rPr>
        <w:t xml:space="preserve">, effective </w:t>
      </w:r>
      <w:r w:rsidR="0007290C">
        <w:rPr>
          <w:rFonts w:ascii="Times New Roman" w:hAnsi="Times New Roman"/>
        </w:rPr>
        <w:t>March 15, 2023</w:t>
      </w:r>
      <w:r w:rsidRPr="001406C5">
        <w:rPr>
          <w:rFonts w:ascii="Times New Roman" w:hAnsi="Times New Roman"/>
        </w:rPr>
        <w:t>)</w:t>
      </w:r>
    </w:p>
    <w:sectPr w:rsidR="00666544" w:rsidRPr="00666544" w:rsidSect="003D0103">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782F" w14:textId="77777777" w:rsidR="005D5CEB" w:rsidRDefault="005D5CEB">
      <w:r>
        <w:separator/>
      </w:r>
    </w:p>
  </w:endnote>
  <w:endnote w:type="continuationSeparator" w:id="0">
    <w:p w14:paraId="1682E965" w14:textId="77777777" w:rsidR="005D5CEB" w:rsidRDefault="005D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73CF" w14:textId="77777777" w:rsidR="005D5CEB" w:rsidRDefault="005D5CEB">
      <w:r>
        <w:separator/>
      </w:r>
    </w:p>
  </w:footnote>
  <w:footnote w:type="continuationSeparator" w:id="0">
    <w:p w14:paraId="0CD177D3" w14:textId="77777777" w:rsidR="005D5CEB" w:rsidRDefault="005D5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695E"/>
    <w:rsid w:val="00006C48"/>
    <w:rsid w:val="0002102E"/>
    <w:rsid w:val="00021ED1"/>
    <w:rsid w:val="0007290C"/>
    <w:rsid w:val="0008774F"/>
    <w:rsid w:val="000C5E14"/>
    <w:rsid w:val="000D225F"/>
    <w:rsid w:val="000D5A5B"/>
    <w:rsid w:val="000F17D6"/>
    <w:rsid w:val="001406C5"/>
    <w:rsid w:val="00151B13"/>
    <w:rsid w:val="0016793C"/>
    <w:rsid w:val="001C2A98"/>
    <w:rsid w:val="001C7D95"/>
    <w:rsid w:val="001E3074"/>
    <w:rsid w:val="00225354"/>
    <w:rsid w:val="002524EC"/>
    <w:rsid w:val="00271DAB"/>
    <w:rsid w:val="002A6003"/>
    <w:rsid w:val="002A643F"/>
    <w:rsid w:val="002C10BA"/>
    <w:rsid w:val="002D0DCB"/>
    <w:rsid w:val="002E2BC0"/>
    <w:rsid w:val="0032102D"/>
    <w:rsid w:val="00337CEB"/>
    <w:rsid w:val="00341EA1"/>
    <w:rsid w:val="00367A2E"/>
    <w:rsid w:val="003C31D6"/>
    <w:rsid w:val="003D0103"/>
    <w:rsid w:val="003F3A28"/>
    <w:rsid w:val="003F5FD7"/>
    <w:rsid w:val="00425804"/>
    <w:rsid w:val="00431CFE"/>
    <w:rsid w:val="004458D9"/>
    <w:rsid w:val="00451F75"/>
    <w:rsid w:val="004C4DAC"/>
    <w:rsid w:val="004D73D3"/>
    <w:rsid w:val="005001C5"/>
    <w:rsid w:val="005153B0"/>
    <w:rsid w:val="005171B1"/>
    <w:rsid w:val="0052308E"/>
    <w:rsid w:val="00530BE1"/>
    <w:rsid w:val="00542E97"/>
    <w:rsid w:val="0055638C"/>
    <w:rsid w:val="0056157E"/>
    <w:rsid w:val="00561AB3"/>
    <w:rsid w:val="0056501E"/>
    <w:rsid w:val="00574785"/>
    <w:rsid w:val="005D0175"/>
    <w:rsid w:val="005D5CEB"/>
    <w:rsid w:val="005E4A9A"/>
    <w:rsid w:val="005F38F2"/>
    <w:rsid w:val="00611065"/>
    <w:rsid w:val="006110B6"/>
    <w:rsid w:val="00617174"/>
    <w:rsid w:val="006329B5"/>
    <w:rsid w:val="0064561E"/>
    <w:rsid w:val="0065097C"/>
    <w:rsid w:val="00662C81"/>
    <w:rsid w:val="00666544"/>
    <w:rsid w:val="006855D8"/>
    <w:rsid w:val="006873AF"/>
    <w:rsid w:val="006A2114"/>
    <w:rsid w:val="006A4191"/>
    <w:rsid w:val="006A41DC"/>
    <w:rsid w:val="006C1C17"/>
    <w:rsid w:val="006C4F04"/>
    <w:rsid w:val="007006C4"/>
    <w:rsid w:val="00713D1C"/>
    <w:rsid w:val="00741BE1"/>
    <w:rsid w:val="007571D9"/>
    <w:rsid w:val="007673F9"/>
    <w:rsid w:val="00780733"/>
    <w:rsid w:val="00792709"/>
    <w:rsid w:val="007D6441"/>
    <w:rsid w:val="007E0FB8"/>
    <w:rsid w:val="00801AA9"/>
    <w:rsid w:val="00820202"/>
    <w:rsid w:val="008227B8"/>
    <w:rsid w:val="008271B1"/>
    <w:rsid w:val="00834B22"/>
    <w:rsid w:val="00837F88"/>
    <w:rsid w:val="00842001"/>
    <w:rsid w:val="0084781C"/>
    <w:rsid w:val="008D0470"/>
    <w:rsid w:val="008D3551"/>
    <w:rsid w:val="008E3EDE"/>
    <w:rsid w:val="00907F2A"/>
    <w:rsid w:val="00910E9B"/>
    <w:rsid w:val="00925C0B"/>
    <w:rsid w:val="0092758C"/>
    <w:rsid w:val="00935A8C"/>
    <w:rsid w:val="009612B9"/>
    <w:rsid w:val="0098276C"/>
    <w:rsid w:val="00992FFC"/>
    <w:rsid w:val="009933AC"/>
    <w:rsid w:val="00996353"/>
    <w:rsid w:val="009B4189"/>
    <w:rsid w:val="009F6593"/>
    <w:rsid w:val="00A2265D"/>
    <w:rsid w:val="00A600AA"/>
    <w:rsid w:val="00A72D4F"/>
    <w:rsid w:val="00A9457A"/>
    <w:rsid w:val="00AA477D"/>
    <w:rsid w:val="00AC0E43"/>
    <w:rsid w:val="00AC2680"/>
    <w:rsid w:val="00AC3414"/>
    <w:rsid w:val="00AD3B5E"/>
    <w:rsid w:val="00AD4B73"/>
    <w:rsid w:val="00AE5547"/>
    <w:rsid w:val="00B07B78"/>
    <w:rsid w:val="00B1471E"/>
    <w:rsid w:val="00B264FC"/>
    <w:rsid w:val="00B35D67"/>
    <w:rsid w:val="00B36594"/>
    <w:rsid w:val="00B476C0"/>
    <w:rsid w:val="00B516F7"/>
    <w:rsid w:val="00B6107D"/>
    <w:rsid w:val="00B71177"/>
    <w:rsid w:val="00C04942"/>
    <w:rsid w:val="00C14FAB"/>
    <w:rsid w:val="00C354EA"/>
    <w:rsid w:val="00C4537A"/>
    <w:rsid w:val="00C621FE"/>
    <w:rsid w:val="00CC13F9"/>
    <w:rsid w:val="00CD3723"/>
    <w:rsid w:val="00D510AD"/>
    <w:rsid w:val="00D55B37"/>
    <w:rsid w:val="00D57D71"/>
    <w:rsid w:val="00D754A9"/>
    <w:rsid w:val="00D901F0"/>
    <w:rsid w:val="00D93C67"/>
    <w:rsid w:val="00DC4DAC"/>
    <w:rsid w:val="00E15FEA"/>
    <w:rsid w:val="00E35AB2"/>
    <w:rsid w:val="00E54AF0"/>
    <w:rsid w:val="00E64BF2"/>
    <w:rsid w:val="00E71A4F"/>
    <w:rsid w:val="00E7288E"/>
    <w:rsid w:val="00EB424E"/>
    <w:rsid w:val="00F35D7F"/>
    <w:rsid w:val="00F43DEE"/>
    <w:rsid w:val="00F748B2"/>
    <w:rsid w:val="00F814F4"/>
    <w:rsid w:val="00FA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2C3CA1D"/>
  <w15:docId w15:val="{49271205-9C14-4276-9A73-73C085E0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E43"/>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6</cp:revision>
  <dcterms:created xsi:type="dcterms:W3CDTF">2023-01-10T14:11:00Z</dcterms:created>
  <dcterms:modified xsi:type="dcterms:W3CDTF">2023-04-03T13:02:00Z</dcterms:modified>
</cp:coreProperties>
</file>