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42" w:rsidRDefault="00563542" w:rsidP="00DC017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563542" w:rsidRDefault="00563542" w:rsidP="00DC0170">
      <w:pPr>
        <w:widowControl w:val="0"/>
        <w:autoSpaceDE w:val="0"/>
        <w:autoSpaceDN w:val="0"/>
        <w:adjustRightInd w:val="0"/>
        <w:ind w:left="1425" w:hanging="1425"/>
      </w:pPr>
      <w:r>
        <w:t>760.10</w:t>
      </w:r>
      <w:r>
        <w:tab/>
        <w:t xml:space="preserve">Cellular Radio Exclusion </w:t>
      </w:r>
    </w:p>
    <w:p w:rsidR="00563542" w:rsidRDefault="00563542" w:rsidP="00DC0170">
      <w:pPr>
        <w:widowControl w:val="0"/>
        <w:autoSpaceDE w:val="0"/>
        <w:autoSpaceDN w:val="0"/>
        <w:adjustRightInd w:val="0"/>
        <w:ind w:left="1425" w:hanging="1425"/>
      </w:pPr>
      <w:r>
        <w:t>760.20</w:t>
      </w:r>
      <w:r>
        <w:tab/>
        <w:t xml:space="preserve">Downstate Area Exclusions (Repealed) </w:t>
      </w:r>
    </w:p>
    <w:sectPr w:rsidR="00563542" w:rsidSect="00563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542"/>
    <w:rsid w:val="00442FD4"/>
    <w:rsid w:val="00563542"/>
    <w:rsid w:val="007B5BFD"/>
    <w:rsid w:val="00B62869"/>
    <w:rsid w:val="00DC017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