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33" w:rsidRDefault="00503633" w:rsidP="005036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633" w:rsidRDefault="00503633" w:rsidP="005036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771.220  Certified Access Line Provider's Maintenance of Records</w:t>
      </w:r>
      <w:r>
        <w:t xml:space="preserve"> </w:t>
      </w:r>
    </w:p>
    <w:p w:rsidR="00503633" w:rsidRDefault="00503633" w:rsidP="00503633">
      <w:pPr>
        <w:widowControl w:val="0"/>
        <w:autoSpaceDE w:val="0"/>
        <w:autoSpaceDN w:val="0"/>
        <w:adjustRightInd w:val="0"/>
      </w:pPr>
    </w:p>
    <w:p w:rsidR="00503633" w:rsidRDefault="00503633" w:rsidP="00503633">
      <w:pPr>
        <w:widowControl w:val="0"/>
        <w:autoSpaceDE w:val="0"/>
        <w:autoSpaceDN w:val="0"/>
        <w:adjustRightInd w:val="0"/>
      </w:pPr>
      <w:r>
        <w:t xml:space="preserve">Each certificated access line provider shall maintain a database that includes, at a minimum, the following information regarding services provided to certificated and non-certificated pay telephone providers: </w:t>
      </w:r>
    </w:p>
    <w:p w:rsidR="00C81A0C" w:rsidRDefault="00C81A0C" w:rsidP="00503633">
      <w:pPr>
        <w:widowControl w:val="0"/>
        <w:autoSpaceDE w:val="0"/>
        <w:autoSpaceDN w:val="0"/>
        <w:adjustRightInd w:val="0"/>
      </w:pPr>
    </w:p>
    <w:p w:rsidR="00503633" w:rsidRDefault="00503633" w:rsidP="005036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telephone number and demarcation point or location of each pay telephone line; and </w:t>
      </w:r>
    </w:p>
    <w:p w:rsidR="00C81A0C" w:rsidRDefault="00C81A0C" w:rsidP="00503633">
      <w:pPr>
        <w:widowControl w:val="0"/>
        <w:autoSpaceDE w:val="0"/>
        <w:autoSpaceDN w:val="0"/>
        <w:adjustRightInd w:val="0"/>
        <w:ind w:left="1440" w:hanging="720"/>
      </w:pPr>
    </w:p>
    <w:p w:rsidR="00503633" w:rsidRDefault="00503633" w:rsidP="0050363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billed party's name, address and telephone number. </w:t>
      </w:r>
    </w:p>
    <w:sectPr w:rsidR="00503633" w:rsidSect="00503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633"/>
    <w:rsid w:val="003B24EA"/>
    <w:rsid w:val="00503633"/>
    <w:rsid w:val="005C3366"/>
    <w:rsid w:val="00AD42E7"/>
    <w:rsid w:val="00C81A0C"/>
    <w:rsid w:val="00E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771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