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7FE" w:rsidRDefault="00A477FE" w:rsidP="00A477FE">
      <w:pPr>
        <w:widowControl w:val="0"/>
        <w:autoSpaceDE w:val="0"/>
        <w:autoSpaceDN w:val="0"/>
        <w:adjustRightInd w:val="0"/>
      </w:pPr>
      <w:bookmarkStart w:id="0" w:name="_GoBack"/>
      <w:bookmarkEnd w:id="0"/>
    </w:p>
    <w:p w:rsidR="00A477FE" w:rsidRDefault="00A477FE" w:rsidP="00A477FE">
      <w:pPr>
        <w:widowControl w:val="0"/>
        <w:autoSpaceDE w:val="0"/>
        <w:autoSpaceDN w:val="0"/>
        <w:adjustRightInd w:val="0"/>
      </w:pPr>
      <w:r>
        <w:rPr>
          <w:b/>
          <w:bCs/>
        </w:rPr>
        <w:t>Section 771.520  Miscellaneous Provisions</w:t>
      </w:r>
      <w:r>
        <w:t xml:space="preserve"> </w:t>
      </w:r>
    </w:p>
    <w:p w:rsidR="00A477FE" w:rsidRDefault="00A477FE" w:rsidP="00A477FE">
      <w:pPr>
        <w:widowControl w:val="0"/>
        <w:autoSpaceDE w:val="0"/>
        <w:autoSpaceDN w:val="0"/>
        <w:adjustRightInd w:val="0"/>
      </w:pPr>
    </w:p>
    <w:p w:rsidR="00A477FE" w:rsidRDefault="00A477FE" w:rsidP="00A477FE">
      <w:pPr>
        <w:widowControl w:val="0"/>
        <w:autoSpaceDE w:val="0"/>
        <w:autoSpaceDN w:val="0"/>
        <w:adjustRightInd w:val="0"/>
        <w:ind w:left="1440" w:hanging="720"/>
      </w:pPr>
      <w:r>
        <w:t>a)</w:t>
      </w:r>
      <w:r>
        <w:tab/>
        <w:t xml:space="preserve">Operator assisted services offered from pay telephones shall be provided by operator service providers or pay telephone providers that have obtained a Certificate of Service Authority from the Commission. </w:t>
      </w:r>
    </w:p>
    <w:p w:rsidR="009E70A2" w:rsidRDefault="009E70A2" w:rsidP="00A477FE">
      <w:pPr>
        <w:widowControl w:val="0"/>
        <w:autoSpaceDE w:val="0"/>
        <w:autoSpaceDN w:val="0"/>
        <w:adjustRightInd w:val="0"/>
        <w:ind w:left="1440" w:hanging="720"/>
      </w:pPr>
    </w:p>
    <w:p w:rsidR="00A477FE" w:rsidRDefault="00A477FE" w:rsidP="00A477FE">
      <w:pPr>
        <w:widowControl w:val="0"/>
        <w:autoSpaceDE w:val="0"/>
        <w:autoSpaceDN w:val="0"/>
        <w:adjustRightInd w:val="0"/>
        <w:ind w:left="1440" w:hanging="720"/>
      </w:pPr>
      <w:r>
        <w:t>b)</w:t>
      </w:r>
      <w:r>
        <w:tab/>
        <w:t xml:space="preserve">Pay telephones for public use shall provide access to the customer's interexchange carrier of choice as set forth by the Commission in 83 Ill. Adm. Code 770. </w:t>
      </w:r>
    </w:p>
    <w:p w:rsidR="009E70A2" w:rsidRDefault="009E70A2" w:rsidP="00A477FE">
      <w:pPr>
        <w:widowControl w:val="0"/>
        <w:autoSpaceDE w:val="0"/>
        <w:autoSpaceDN w:val="0"/>
        <w:adjustRightInd w:val="0"/>
        <w:ind w:left="1440" w:hanging="720"/>
      </w:pPr>
    </w:p>
    <w:p w:rsidR="00A477FE" w:rsidRDefault="00A477FE" w:rsidP="00A477FE">
      <w:pPr>
        <w:widowControl w:val="0"/>
        <w:autoSpaceDE w:val="0"/>
        <w:autoSpaceDN w:val="0"/>
        <w:adjustRightInd w:val="0"/>
        <w:ind w:left="1440" w:hanging="720"/>
      </w:pPr>
      <w:r>
        <w:t>c)</w:t>
      </w:r>
      <w:r>
        <w:tab/>
        <w:t xml:space="preserve">Billed number screening service shall be made available by certificated access line providers on all basic pay telephone access lines. </w:t>
      </w:r>
    </w:p>
    <w:p w:rsidR="009E70A2" w:rsidRDefault="009E70A2" w:rsidP="00A477FE">
      <w:pPr>
        <w:widowControl w:val="0"/>
        <w:autoSpaceDE w:val="0"/>
        <w:autoSpaceDN w:val="0"/>
        <w:adjustRightInd w:val="0"/>
        <w:ind w:left="1440" w:hanging="720"/>
      </w:pPr>
    </w:p>
    <w:p w:rsidR="00A477FE" w:rsidRDefault="00A477FE" w:rsidP="00A477FE">
      <w:pPr>
        <w:widowControl w:val="0"/>
        <w:autoSpaceDE w:val="0"/>
        <w:autoSpaceDN w:val="0"/>
        <w:adjustRightInd w:val="0"/>
        <w:ind w:left="1440" w:hanging="720"/>
      </w:pPr>
      <w:r>
        <w:t>d)</w:t>
      </w:r>
      <w:r>
        <w:tab/>
        <w:t xml:space="preserve">No telecommunications carrier shall charge a pay telephone provider for a call originating from a pay telephone for which the caller pays a per-call or per-time-interval charge that is greater than, or in addition to, the charge for transmission of the call unless the pay telephone provider has subscribed to the provision of those calls from the pay telephone provider's pay telephones.  If calls are billed in error, the telecommunications carrier shall provide appropriate adjustments or refunds.  A pay telephone provider's access line provider shall be permitted to block calls, without charge, from pay telephones for which the pay telephone provider has not subscribed to those calls. </w:t>
      </w:r>
    </w:p>
    <w:p w:rsidR="009E70A2" w:rsidRDefault="009E70A2" w:rsidP="00A477FE">
      <w:pPr>
        <w:widowControl w:val="0"/>
        <w:autoSpaceDE w:val="0"/>
        <w:autoSpaceDN w:val="0"/>
        <w:adjustRightInd w:val="0"/>
        <w:ind w:left="1440" w:hanging="720"/>
      </w:pPr>
    </w:p>
    <w:p w:rsidR="00A477FE" w:rsidRDefault="00A477FE" w:rsidP="00A477FE">
      <w:pPr>
        <w:widowControl w:val="0"/>
        <w:autoSpaceDE w:val="0"/>
        <w:autoSpaceDN w:val="0"/>
        <w:adjustRightInd w:val="0"/>
        <w:ind w:left="1440" w:hanging="720"/>
      </w:pPr>
      <w:r>
        <w:t>e)</w:t>
      </w:r>
      <w:r>
        <w:tab/>
        <w:t xml:space="preserve">Pay telephone providers shall have the option of not presubscribing to a primary interexchange carrier. </w:t>
      </w:r>
    </w:p>
    <w:p w:rsidR="009E70A2" w:rsidRDefault="009E70A2" w:rsidP="00A477FE">
      <w:pPr>
        <w:widowControl w:val="0"/>
        <w:autoSpaceDE w:val="0"/>
        <w:autoSpaceDN w:val="0"/>
        <w:adjustRightInd w:val="0"/>
        <w:ind w:left="1440" w:hanging="720"/>
      </w:pPr>
    </w:p>
    <w:p w:rsidR="00A477FE" w:rsidRDefault="00A477FE" w:rsidP="00A477FE">
      <w:pPr>
        <w:widowControl w:val="0"/>
        <w:autoSpaceDE w:val="0"/>
        <w:autoSpaceDN w:val="0"/>
        <w:adjustRightInd w:val="0"/>
        <w:ind w:left="1440" w:hanging="720"/>
      </w:pPr>
      <w:r>
        <w:t>f)</w:t>
      </w:r>
      <w:r>
        <w:tab/>
        <w:t xml:space="preserve">Pay telephones for public use may be connected through line concentrators. </w:t>
      </w:r>
    </w:p>
    <w:sectPr w:rsidR="00A477FE" w:rsidSect="00A477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77FE"/>
    <w:rsid w:val="005C3366"/>
    <w:rsid w:val="00792780"/>
    <w:rsid w:val="009E70A2"/>
    <w:rsid w:val="00A477FE"/>
    <w:rsid w:val="00D80A97"/>
    <w:rsid w:val="00D90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771</vt:lpstr>
    </vt:vector>
  </TitlesOfParts>
  <Company>State of Illinois</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771</dc:title>
  <dc:subject/>
  <dc:creator>Illinois General Assembly</dc:creator>
  <cp:keywords/>
  <dc:description/>
  <cp:lastModifiedBy>Roberts, John</cp:lastModifiedBy>
  <cp:revision>3</cp:revision>
  <dcterms:created xsi:type="dcterms:W3CDTF">2012-06-21T19:56:00Z</dcterms:created>
  <dcterms:modified xsi:type="dcterms:W3CDTF">2012-06-21T19:56:00Z</dcterms:modified>
</cp:coreProperties>
</file>