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23" w:rsidRDefault="001E1723" w:rsidP="001E1723">
      <w:pPr>
        <w:widowControl w:val="0"/>
        <w:autoSpaceDE w:val="0"/>
        <w:autoSpaceDN w:val="0"/>
        <w:adjustRightInd w:val="0"/>
      </w:pPr>
      <w:bookmarkStart w:id="0" w:name="_GoBack"/>
      <w:bookmarkEnd w:id="0"/>
    </w:p>
    <w:p w:rsidR="001E1723" w:rsidRDefault="001E1723" w:rsidP="001E1723">
      <w:pPr>
        <w:widowControl w:val="0"/>
        <w:autoSpaceDE w:val="0"/>
        <w:autoSpaceDN w:val="0"/>
        <w:adjustRightInd w:val="0"/>
      </w:pPr>
      <w:r>
        <w:rPr>
          <w:b/>
          <w:bCs/>
        </w:rPr>
        <w:t>Section 771.600  LEC Tariffs for Pay Telephone Providers</w:t>
      </w:r>
      <w:r>
        <w:t xml:space="preserve"> </w:t>
      </w:r>
    </w:p>
    <w:p w:rsidR="001E1723" w:rsidRDefault="001E1723" w:rsidP="001E1723">
      <w:pPr>
        <w:widowControl w:val="0"/>
        <w:autoSpaceDE w:val="0"/>
        <w:autoSpaceDN w:val="0"/>
        <w:adjustRightInd w:val="0"/>
      </w:pPr>
    </w:p>
    <w:p w:rsidR="001E1723" w:rsidRDefault="001E1723" w:rsidP="001E1723">
      <w:pPr>
        <w:widowControl w:val="0"/>
        <w:autoSpaceDE w:val="0"/>
        <w:autoSpaceDN w:val="0"/>
        <w:adjustRightInd w:val="0"/>
      </w:pPr>
      <w:proofErr w:type="spellStart"/>
      <w:r>
        <w:t>LECs</w:t>
      </w:r>
      <w:proofErr w:type="spellEnd"/>
      <w:r>
        <w:t xml:space="preserve"> must file tariffs for basic pay telephone services and any unbundled features the LEC provides to their own pay telephone service.  Rates for these services shall be set according to the Federal Communications Commission's new services test pursuant to the Computer Inquiry III (CC Docket 90-263) guidelines in effect on October 1, 1999  (47 CFR 61.49(g)(2)).  The tariffed rates for these services must be: </w:t>
      </w:r>
    </w:p>
    <w:p w:rsidR="003168C6" w:rsidRDefault="003168C6" w:rsidP="001E1723">
      <w:pPr>
        <w:widowControl w:val="0"/>
        <w:autoSpaceDE w:val="0"/>
        <w:autoSpaceDN w:val="0"/>
        <w:adjustRightInd w:val="0"/>
      </w:pPr>
    </w:p>
    <w:p w:rsidR="001E1723" w:rsidRDefault="001E1723" w:rsidP="001E1723">
      <w:pPr>
        <w:widowControl w:val="0"/>
        <w:autoSpaceDE w:val="0"/>
        <w:autoSpaceDN w:val="0"/>
        <w:adjustRightInd w:val="0"/>
        <w:ind w:left="1440" w:hanging="720"/>
      </w:pPr>
      <w:r>
        <w:t>a)</w:t>
      </w:r>
      <w:r>
        <w:tab/>
        <w:t xml:space="preserve">cost based; </w:t>
      </w:r>
    </w:p>
    <w:p w:rsidR="003168C6" w:rsidRDefault="003168C6" w:rsidP="001E1723">
      <w:pPr>
        <w:widowControl w:val="0"/>
        <w:autoSpaceDE w:val="0"/>
        <w:autoSpaceDN w:val="0"/>
        <w:adjustRightInd w:val="0"/>
        <w:ind w:left="1440" w:hanging="720"/>
      </w:pPr>
    </w:p>
    <w:p w:rsidR="001E1723" w:rsidRDefault="001E1723" w:rsidP="001E1723">
      <w:pPr>
        <w:widowControl w:val="0"/>
        <w:autoSpaceDE w:val="0"/>
        <w:autoSpaceDN w:val="0"/>
        <w:adjustRightInd w:val="0"/>
        <w:ind w:left="1440" w:hanging="720"/>
      </w:pPr>
      <w:r>
        <w:t>b)</w:t>
      </w:r>
      <w:r>
        <w:tab/>
        <w:t xml:space="preserve">consistent with the requirements of Section 276 of the Communications Act of 1934 as amended by the Telecommunications Act of 1996, 47 USC 276; and </w:t>
      </w:r>
    </w:p>
    <w:p w:rsidR="003168C6" w:rsidRDefault="003168C6" w:rsidP="001E1723">
      <w:pPr>
        <w:widowControl w:val="0"/>
        <w:autoSpaceDE w:val="0"/>
        <w:autoSpaceDN w:val="0"/>
        <w:adjustRightInd w:val="0"/>
        <w:ind w:left="1440" w:hanging="720"/>
      </w:pPr>
    </w:p>
    <w:p w:rsidR="001E1723" w:rsidRDefault="001E1723" w:rsidP="001E1723">
      <w:pPr>
        <w:widowControl w:val="0"/>
        <w:autoSpaceDE w:val="0"/>
        <w:autoSpaceDN w:val="0"/>
        <w:adjustRightInd w:val="0"/>
        <w:ind w:left="1440" w:hanging="720"/>
      </w:pPr>
      <w:r>
        <w:t>c)</w:t>
      </w:r>
      <w:r>
        <w:tab/>
        <w:t xml:space="preserve">without preference or discrimination in favor of the </w:t>
      </w:r>
      <w:proofErr w:type="spellStart"/>
      <w:r>
        <w:t>LEC's</w:t>
      </w:r>
      <w:proofErr w:type="spellEnd"/>
      <w:r>
        <w:t xml:space="preserve"> pay telephone service. </w:t>
      </w:r>
    </w:p>
    <w:sectPr w:rsidR="001E1723" w:rsidSect="001E17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723"/>
    <w:rsid w:val="001E1723"/>
    <w:rsid w:val="003168C6"/>
    <w:rsid w:val="005C3366"/>
    <w:rsid w:val="00A368BD"/>
    <w:rsid w:val="00EC3E3F"/>
    <w:rsid w:val="00F1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