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7EB" w:rsidRDefault="009147EB" w:rsidP="002D1B6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147EB" w:rsidRDefault="009147EB" w:rsidP="002D1B6E">
      <w:pPr>
        <w:widowControl w:val="0"/>
        <w:autoSpaceDE w:val="0"/>
        <w:autoSpaceDN w:val="0"/>
        <w:adjustRightInd w:val="0"/>
      </w:pPr>
      <w:r>
        <w:t>Section</w:t>
      </w:r>
    </w:p>
    <w:p w:rsidR="009147EB" w:rsidRDefault="009147EB" w:rsidP="002D1B6E">
      <w:pPr>
        <w:widowControl w:val="0"/>
        <w:autoSpaceDE w:val="0"/>
        <w:autoSpaceDN w:val="0"/>
        <w:adjustRightInd w:val="0"/>
        <w:ind w:left="1425" w:hanging="1425"/>
      </w:pPr>
      <w:r>
        <w:t>791.10</w:t>
      </w:r>
      <w:r w:rsidR="002D1B6E">
        <w:tab/>
      </w:r>
      <w:r>
        <w:t xml:space="preserve">Carriers Subject to Cost Rules </w:t>
      </w:r>
    </w:p>
    <w:p w:rsidR="009147EB" w:rsidRDefault="009147EB" w:rsidP="002D1B6E">
      <w:pPr>
        <w:widowControl w:val="0"/>
        <w:autoSpaceDE w:val="0"/>
        <w:autoSpaceDN w:val="0"/>
        <w:adjustRightInd w:val="0"/>
        <w:ind w:left="1425" w:hanging="1425"/>
      </w:pPr>
      <w:r>
        <w:t>791.20</w:t>
      </w:r>
      <w:r w:rsidR="002D1B6E">
        <w:tab/>
      </w:r>
      <w:r>
        <w:t xml:space="preserve">Terminology </w:t>
      </w:r>
    </w:p>
    <w:p w:rsidR="009147EB" w:rsidRDefault="009147EB" w:rsidP="002D1B6E">
      <w:pPr>
        <w:widowControl w:val="0"/>
        <w:autoSpaceDE w:val="0"/>
        <w:autoSpaceDN w:val="0"/>
        <w:adjustRightInd w:val="0"/>
        <w:ind w:left="1425" w:hanging="1425"/>
      </w:pPr>
      <w:r>
        <w:t>791.30</w:t>
      </w:r>
      <w:r>
        <w:tab/>
        <w:t xml:space="preserve">Cost Causation Principle </w:t>
      </w:r>
    </w:p>
    <w:p w:rsidR="009147EB" w:rsidRDefault="009147EB" w:rsidP="002D1B6E">
      <w:pPr>
        <w:widowControl w:val="0"/>
        <w:autoSpaceDE w:val="0"/>
        <w:autoSpaceDN w:val="0"/>
        <w:adjustRightInd w:val="0"/>
        <w:ind w:left="1425" w:hanging="1425"/>
      </w:pPr>
      <w:r>
        <w:t>791.40</w:t>
      </w:r>
      <w:r>
        <w:tab/>
        <w:t xml:space="preserve">Methods and Assumptions </w:t>
      </w:r>
    </w:p>
    <w:p w:rsidR="009147EB" w:rsidRDefault="009147EB" w:rsidP="002D1B6E">
      <w:pPr>
        <w:widowControl w:val="0"/>
        <w:autoSpaceDE w:val="0"/>
        <w:autoSpaceDN w:val="0"/>
        <w:adjustRightInd w:val="0"/>
        <w:ind w:left="1425" w:hanging="1425"/>
      </w:pPr>
      <w:r>
        <w:t>791.50</w:t>
      </w:r>
      <w:r>
        <w:tab/>
        <w:t xml:space="preserve">Cost Study Component Presentation </w:t>
      </w:r>
    </w:p>
    <w:p w:rsidR="009147EB" w:rsidRDefault="009147EB" w:rsidP="002D1B6E">
      <w:pPr>
        <w:widowControl w:val="0"/>
        <w:autoSpaceDE w:val="0"/>
        <w:autoSpaceDN w:val="0"/>
        <w:adjustRightInd w:val="0"/>
        <w:ind w:left="1425" w:hanging="1425"/>
      </w:pPr>
      <w:r>
        <w:t>791.60</w:t>
      </w:r>
      <w:r>
        <w:tab/>
        <w:t xml:space="preserve">General Cost Study Components </w:t>
      </w:r>
    </w:p>
    <w:p w:rsidR="009147EB" w:rsidRDefault="009147EB" w:rsidP="002D1B6E">
      <w:pPr>
        <w:widowControl w:val="0"/>
        <w:autoSpaceDE w:val="0"/>
        <w:autoSpaceDN w:val="0"/>
        <w:adjustRightInd w:val="0"/>
        <w:ind w:left="1425" w:hanging="1425"/>
      </w:pPr>
      <w:r>
        <w:t>791.70</w:t>
      </w:r>
      <w:r>
        <w:tab/>
        <w:t xml:space="preserve">Investment-related Cost Study Components </w:t>
      </w:r>
    </w:p>
    <w:p w:rsidR="009147EB" w:rsidRDefault="009147EB" w:rsidP="002D1B6E">
      <w:pPr>
        <w:widowControl w:val="0"/>
        <w:autoSpaceDE w:val="0"/>
        <w:autoSpaceDN w:val="0"/>
        <w:adjustRightInd w:val="0"/>
        <w:ind w:left="1425" w:hanging="1425"/>
      </w:pPr>
      <w:r>
        <w:t>791.80</w:t>
      </w:r>
      <w:r>
        <w:tab/>
        <w:t xml:space="preserve">Annual Cost Study Components </w:t>
      </w:r>
    </w:p>
    <w:p w:rsidR="009147EB" w:rsidRDefault="009147EB" w:rsidP="002D1B6E">
      <w:pPr>
        <w:widowControl w:val="0"/>
        <w:autoSpaceDE w:val="0"/>
        <w:autoSpaceDN w:val="0"/>
        <w:adjustRightInd w:val="0"/>
        <w:ind w:left="1425" w:hanging="1425"/>
      </w:pPr>
      <w:r>
        <w:t>791.90</w:t>
      </w:r>
      <w:r>
        <w:tab/>
        <w:t xml:space="preserve">Subsidy Tests </w:t>
      </w:r>
    </w:p>
    <w:p w:rsidR="009147EB" w:rsidRDefault="009147EB" w:rsidP="002D1B6E">
      <w:pPr>
        <w:widowControl w:val="0"/>
        <w:autoSpaceDE w:val="0"/>
        <w:autoSpaceDN w:val="0"/>
        <w:adjustRightInd w:val="0"/>
        <w:ind w:left="1425" w:hanging="1425"/>
      </w:pPr>
      <w:r>
        <w:t>791.100</w:t>
      </w:r>
      <w:r>
        <w:tab/>
        <w:t xml:space="preserve">Required LRSIC Filings </w:t>
      </w:r>
    </w:p>
    <w:p w:rsidR="009147EB" w:rsidRDefault="009147EB" w:rsidP="002D1B6E">
      <w:pPr>
        <w:widowControl w:val="0"/>
        <w:autoSpaceDE w:val="0"/>
        <w:autoSpaceDN w:val="0"/>
        <w:adjustRightInd w:val="0"/>
        <w:ind w:left="1425" w:hanging="1425"/>
      </w:pPr>
      <w:r>
        <w:t>791.200</w:t>
      </w:r>
      <w:r>
        <w:tab/>
        <w:t xml:space="preserve">Aggregate Revenue Test for Competitive Services </w:t>
      </w:r>
    </w:p>
    <w:sectPr w:rsidR="009147EB" w:rsidSect="002D1B6E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147EB"/>
    <w:rsid w:val="002D1B6E"/>
    <w:rsid w:val="005A208F"/>
    <w:rsid w:val="009147EB"/>
    <w:rsid w:val="00A82005"/>
    <w:rsid w:val="00BE61B7"/>
    <w:rsid w:val="00E40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</vt:lpstr>
    </vt:vector>
  </TitlesOfParts>
  <Company>state of illinois</Company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</dc:title>
  <dc:subject/>
  <dc:creator>MessingerRR</dc:creator>
  <cp:keywords/>
  <dc:description/>
  <cp:lastModifiedBy>Roberts, John</cp:lastModifiedBy>
  <cp:revision>3</cp:revision>
  <dcterms:created xsi:type="dcterms:W3CDTF">2012-06-22T05:34:00Z</dcterms:created>
  <dcterms:modified xsi:type="dcterms:W3CDTF">2012-06-22T05:34:00Z</dcterms:modified>
</cp:coreProperties>
</file>