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A" w:rsidRPr="00227538" w:rsidRDefault="003A170A" w:rsidP="003A170A">
      <w:bookmarkStart w:id="0" w:name="_GoBack"/>
      <w:bookmarkEnd w:id="0"/>
    </w:p>
    <w:p w:rsidR="003A170A" w:rsidRPr="00227538" w:rsidRDefault="003A170A" w:rsidP="003A170A">
      <w:pPr>
        <w:rPr>
          <w:b/>
        </w:rPr>
      </w:pPr>
      <w:r w:rsidRPr="00227538">
        <w:rPr>
          <w:b/>
        </w:rPr>
        <w:t>Section 1200.400</w:t>
      </w:r>
      <w:r w:rsidR="00127D6F">
        <w:rPr>
          <w:b/>
        </w:rPr>
        <w:t xml:space="preserve"> </w:t>
      </w:r>
      <w:r w:rsidRPr="00227538">
        <w:rPr>
          <w:b/>
        </w:rPr>
        <w:t xml:space="preserve"> Scope</w:t>
      </w:r>
    </w:p>
    <w:p w:rsidR="003A170A" w:rsidRPr="00227538" w:rsidRDefault="003A170A" w:rsidP="003A170A"/>
    <w:p w:rsidR="003A170A" w:rsidRPr="00227538" w:rsidRDefault="001B0EA8" w:rsidP="003A170A">
      <w:r>
        <w:t>T</w:t>
      </w:r>
      <w:r w:rsidR="003A170A" w:rsidRPr="00227538">
        <w:t>his Subpart D shall be applicable to costs incurred in support of clean coal-related procurements authorized by Sections 1-77 and 1-78 of the Act, assistance with evaluation of bids or development of facilities other than facilities authorized under Section 1-80 of the Act (including review of any contracts, facility cost reports, or equivalent documents), or such new mandates as may be placed on the Agency from time to time.</w:t>
      </w:r>
    </w:p>
    <w:sectPr w:rsidR="003A170A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4A" w:rsidRDefault="004F284A">
      <w:r>
        <w:separator/>
      </w:r>
    </w:p>
  </w:endnote>
  <w:endnote w:type="continuationSeparator" w:id="0">
    <w:p w:rsidR="004F284A" w:rsidRDefault="004F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4A" w:rsidRDefault="004F284A">
      <w:r>
        <w:separator/>
      </w:r>
    </w:p>
  </w:footnote>
  <w:footnote w:type="continuationSeparator" w:id="0">
    <w:p w:rsidR="004F284A" w:rsidRDefault="004F2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D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7D6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EA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0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C39"/>
    <w:rsid w:val="004D6EED"/>
    <w:rsid w:val="004D73D3"/>
    <w:rsid w:val="004E49DF"/>
    <w:rsid w:val="004E513F"/>
    <w:rsid w:val="004F077B"/>
    <w:rsid w:val="004F284A"/>
    <w:rsid w:val="004F296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387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56DB"/>
    <w:rsid w:val="00790388"/>
    <w:rsid w:val="00792FF6"/>
    <w:rsid w:val="00794C7C"/>
    <w:rsid w:val="00795124"/>
    <w:rsid w:val="00796D0E"/>
    <w:rsid w:val="007A1867"/>
    <w:rsid w:val="007A2C3B"/>
    <w:rsid w:val="007A743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A8F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16D5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0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0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