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6229" w14:textId="77777777" w:rsidR="00A575CB" w:rsidRPr="004D5358" w:rsidRDefault="00A575CB" w:rsidP="004D5358">
      <w:pPr>
        <w:rPr>
          <w:sz w:val="24"/>
          <w:szCs w:val="24"/>
        </w:rPr>
      </w:pPr>
    </w:p>
    <w:p w14:paraId="7DF6B0A2" w14:textId="77777777" w:rsidR="00A575CB" w:rsidRPr="004D5358" w:rsidRDefault="00A575CB" w:rsidP="004D5358">
      <w:pPr>
        <w:rPr>
          <w:b/>
          <w:bCs/>
          <w:sz w:val="24"/>
          <w:szCs w:val="24"/>
        </w:rPr>
      </w:pPr>
      <w:r w:rsidRPr="004D5358">
        <w:rPr>
          <w:b/>
          <w:bCs/>
          <w:sz w:val="24"/>
          <w:szCs w:val="24"/>
        </w:rPr>
        <w:t xml:space="preserve">Section </w:t>
      </w:r>
      <w:proofErr w:type="gramStart"/>
      <w:r w:rsidRPr="004D5358">
        <w:rPr>
          <w:b/>
          <w:bCs/>
          <w:sz w:val="24"/>
          <w:szCs w:val="24"/>
        </w:rPr>
        <w:t>125.140  Penalties</w:t>
      </w:r>
      <w:proofErr w:type="gramEnd"/>
      <w:r w:rsidRPr="004D5358">
        <w:rPr>
          <w:b/>
          <w:bCs/>
          <w:sz w:val="24"/>
          <w:szCs w:val="24"/>
        </w:rPr>
        <w:t xml:space="preserve"> and Interest</w:t>
      </w:r>
    </w:p>
    <w:p w14:paraId="7BE32CDC" w14:textId="77777777" w:rsidR="00A575CB" w:rsidRPr="004D5358" w:rsidRDefault="00A575CB" w:rsidP="004D5358">
      <w:pPr>
        <w:rPr>
          <w:sz w:val="24"/>
          <w:szCs w:val="24"/>
        </w:rPr>
      </w:pPr>
    </w:p>
    <w:p w14:paraId="553CF76C" w14:textId="77777777" w:rsidR="00A575CB" w:rsidRPr="004D5358" w:rsidRDefault="00A575CB" w:rsidP="004D5358">
      <w:pPr>
        <w:ind w:left="1440" w:hanging="720"/>
        <w:rPr>
          <w:sz w:val="24"/>
          <w:szCs w:val="24"/>
        </w:rPr>
      </w:pPr>
      <w:r w:rsidRPr="004D5358">
        <w:rPr>
          <w:sz w:val="24"/>
          <w:szCs w:val="24"/>
        </w:rPr>
        <w:t>a)</w:t>
      </w:r>
      <w:r w:rsidRPr="004D5358">
        <w:rPr>
          <w:sz w:val="24"/>
          <w:szCs w:val="24"/>
        </w:rPr>
        <w:tab/>
        <w:t xml:space="preserve">All provisions of the Uniform Penalty and Interest Act [35 </w:t>
      </w:r>
      <w:proofErr w:type="spellStart"/>
      <w:r w:rsidRPr="004D5358">
        <w:rPr>
          <w:sz w:val="24"/>
          <w:szCs w:val="24"/>
        </w:rPr>
        <w:t>ILCS</w:t>
      </w:r>
      <w:proofErr w:type="spellEnd"/>
      <w:r w:rsidRPr="004D5358">
        <w:rPr>
          <w:sz w:val="24"/>
          <w:szCs w:val="24"/>
        </w:rPr>
        <w:t xml:space="preserve"> 735] that are not inconsistent with the Act shall apply.</w:t>
      </w:r>
    </w:p>
    <w:p w14:paraId="1EECBBAF" w14:textId="77777777" w:rsidR="00A575CB" w:rsidRPr="004D5358" w:rsidRDefault="00A575CB" w:rsidP="00EF5959">
      <w:pPr>
        <w:rPr>
          <w:sz w:val="24"/>
          <w:szCs w:val="24"/>
        </w:rPr>
      </w:pPr>
    </w:p>
    <w:p w14:paraId="7AE8ED0E" w14:textId="77777777" w:rsidR="00A575CB" w:rsidRPr="004D5358" w:rsidRDefault="00A575CB" w:rsidP="004D5358">
      <w:pPr>
        <w:ind w:left="1440" w:hanging="720"/>
        <w:rPr>
          <w:sz w:val="24"/>
          <w:szCs w:val="24"/>
        </w:rPr>
      </w:pPr>
      <w:r w:rsidRPr="004D5358">
        <w:rPr>
          <w:sz w:val="24"/>
          <w:szCs w:val="24"/>
        </w:rPr>
        <w:t>b)</w:t>
      </w:r>
      <w:r w:rsidRPr="004D5358">
        <w:rPr>
          <w:sz w:val="24"/>
          <w:szCs w:val="24"/>
        </w:rPr>
        <w:tab/>
        <w:t xml:space="preserve">The penalties contained in Section 13 of the Retailers' Occupation Tax Act [35 </w:t>
      </w:r>
      <w:proofErr w:type="spellStart"/>
      <w:r w:rsidRPr="004D5358">
        <w:rPr>
          <w:sz w:val="24"/>
          <w:szCs w:val="24"/>
        </w:rPr>
        <w:t>ILCS</w:t>
      </w:r>
      <w:proofErr w:type="spellEnd"/>
      <w:r w:rsidRPr="004D5358">
        <w:rPr>
          <w:sz w:val="24"/>
          <w:szCs w:val="24"/>
        </w:rPr>
        <w:t xml:space="preserve"> 120] that are not inconsistent with the Act shall apply.</w:t>
      </w:r>
    </w:p>
    <w:p w14:paraId="54DB3309" w14:textId="77777777" w:rsidR="00A575CB" w:rsidRPr="004D5358" w:rsidRDefault="00A575CB" w:rsidP="00EF5959">
      <w:pPr>
        <w:rPr>
          <w:sz w:val="24"/>
          <w:szCs w:val="24"/>
        </w:rPr>
      </w:pPr>
    </w:p>
    <w:p w14:paraId="7841D155" w14:textId="77777777" w:rsidR="00A575CB" w:rsidRPr="004D5358" w:rsidRDefault="00A575CB" w:rsidP="004D5358">
      <w:pPr>
        <w:ind w:left="1440" w:hanging="720"/>
        <w:rPr>
          <w:sz w:val="24"/>
          <w:szCs w:val="24"/>
        </w:rPr>
      </w:pPr>
      <w:r w:rsidRPr="004D5358">
        <w:rPr>
          <w:sz w:val="24"/>
          <w:szCs w:val="24"/>
        </w:rPr>
        <w:t>c)</w:t>
      </w:r>
      <w:r w:rsidRPr="004D5358">
        <w:rPr>
          <w:sz w:val="24"/>
          <w:szCs w:val="24"/>
        </w:rPr>
        <w:tab/>
        <w:t xml:space="preserve">The penalties contained in Section 14 of the Use Tax Act [35 </w:t>
      </w:r>
      <w:proofErr w:type="spellStart"/>
      <w:r w:rsidRPr="004D5358">
        <w:rPr>
          <w:sz w:val="24"/>
          <w:szCs w:val="24"/>
        </w:rPr>
        <w:t>ILCS</w:t>
      </w:r>
      <w:proofErr w:type="spellEnd"/>
      <w:r w:rsidRPr="004D5358">
        <w:rPr>
          <w:sz w:val="24"/>
          <w:szCs w:val="24"/>
        </w:rPr>
        <w:t xml:space="preserve"> 105] that are not inconsistent with the Act shall apply.</w:t>
      </w:r>
    </w:p>
    <w:sectPr w:rsidR="00A575CB" w:rsidRPr="004D53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7AE6" w14:textId="77777777" w:rsidR="00741247" w:rsidRDefault="00741247">
      <w:r>
        <w:separator/>
      </w:r>
    </w:p>
  </w:endnote>
  <w:endnote w:type="continuationSeparator" w:id="0">
    <w:p w14:paraId="7112A5BA" w14:textId="77777777" w:rsidR="00741247" w:rsidRDefault="007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6C7A" w14:textId="77777777" w:rsidR="00741247" w:rsidRDefault="00741247">
      <w:r>
        <w:separator/>
      </w:r>
    </w:p>
  </w:footnote>
  <w:footnote w:type="continuationSeparator" w:id="0">
    <w:p w14:paraId="73D39AF5" w14:textId="77777777" w:rsidR="00741247" w:rsidRDefault="0074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358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247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5CB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959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D5328"/>
  <w15:chartTrackingRefBased/>
  <w15:docId w15:val="{F4F725FF-BB32-41FA-9B07-49E4EFF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5C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362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2023-11-28T16:12:00Z</dcterms:created>
  <dcterms:modified xsi:type="dcterms:W3CDTF">2024-04-19T14:33:00Z</dcterms:modified>
</cp:coreProperties>
</file>