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F3A6" w14:textId="77777777" w:rsidR="00971DD8" w:rsidRDefault="00971DD8" w:rsidP="00971DD8">
      <w:pPr>
        <w:widowControl w:val="0"/>
        <w:autoSpaceDE w:val="0"/>
        <w:autoSpaceDN w:val="0"/>
        <w:adjustRightInd w:val="0"/>
        <w:jc w:val="center"/>
      </w:pPr>
      <w:r>
        <w:t>SUBPART A:  NATURE OF THE TAX</w:t>
      </w:r>
    </w:p>
    <w:p w14:paraId="6229F202" w14:textId="77777777" w:rsidR="00971DD8" w:rsidRDefault="00971DD8" w:rsidP="00982CFC">
      <w:pPr>
        <w:widowControl w:val="0"/>
        <w:autoSpaceDE w:val="0"/>
        <w:autoSpaceDN w:val="0"/>
        <w:adjustRightInd w:val="0"/>
      </w:pPr>
    </w:p>
    <w:p w14:paraId="7E36143C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BB33602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150.101</w:t>
      </w:r>
      <w:r>
        <w:tab/>
        <w:t xml:space="preserve">Description of the Tax </w:t>
      </w:r>
    </w:p>
    <w:p w14:paraId="252BE071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150.105</w:t>
      </w:r>
      <w:r>
        <w:tab/>
        <w:t xml:space="preserve">Rate and Base of Tax </w:t>
      </w:r>
    </w:p>
    <w:p w14:paraId="1F4E1051" w14:textId="4503FEA3" w:rsidR="00971DD8" w:rsidRDefault="00971DD8" w:rsidP="00971DD8">
      <w:pPr>
        <w:widowControl w:val="0"/>
        <w:autoSpaceDE w:val="0"/>
        <w:autoSpaceDN w:val="0"/>
        <w:adjustRightInd w:val="0"/>
      </w:pPr>
      <w:r>
        <w:t>150.110</w:t>
      </w:r>
      <w:r>
        <w:tab/>
        <w:t xml:space="preserve">How </w:t>
      </w:r>
      <w:r w:rsidR="0054194D">
        <w:t>t</w:t>
      </w:r>
      <w:r>
        <w:t xml:space="preserve">o Compute Depreciation </w:t>
      </w:r>
    </w:p>
    <w:p w14:paraId="10D4AEEC" w14:textId="2F14462C" w:rsidR="00971DD8" w:rsidRDefault="00971DD8" w:rsidP="00971DD8">
      <w:pPr>
        <w:widowControl w:val="0"/>
        <w:autoSpaceDE w:val="0"/>
        <w:autoSpaceDN w:val="0"/>
        <w:adjustRightInd w:val="0"/>
      </w:pPr>
      <w:r>
        <w:t>150.115</w:t>
      </w:r>
      <w:r>
        <w:tab/>
        <w:t xml:space="preserve">How To Determine Effective </w:t>
      </w:r>
      <w:r w:rsidR="00732B0D">
        <w:t>R</w:t>
      </w:r>
      <w:r>
        <w:t xml:space="preserve">ate </w:t>
      </w:r>
    </w:p>
    <w:p w14:paraId="4A474FC0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150.120</w:t>
      </w:r>
      <w:r>
        <w:tab/>
        <w:t xml:space="preserve">Effective Date of New Taxes </w:t>
      </w:r>
    </w:p>
    <w:p w14:paraId="2CCB658C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150.125</w:t>
      </w:r>
      <w:r>
        <w:tab/>
        <w:t xml:space="preserve">Relation of Use Tax to Retailers' Occupation Tax </w:t>
      </w:r>
    </w:p>
    <w:p w14:paraId="12037BD0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150.130</w:t>
      </w:r>
      <w:r>
        <w:tab/>
        <w:t xml:space="preserve">Accounting for the Tax </w:t>
      </w:r>
    </w:p>
    <w:p w14:paraId="2AB186C6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150.135</w:t>
      </w:r>
      <w:r>
        <w:tab/>
        <w:t xml:space="preserve">How to Avoid Paying Tax on Use Tax Collected From the Purchaser </w:t>
      </w:r>
    </w:p>
    <w:p w14:paraId="778C13D9" w14:textId="77777777" w:rsidR="00971DD8" w:rsidRDefault="00971DD8" w:rsidP="00971DD8">
      <w:pPr>
        <w:widowControl w:val="0"/>
        <w:autoSpaceDE w:val="0"/>
        <w:autoSpaceDN w:val="0"/>
        <w:adjustRightInd w:val="0"/>
      </w:pPr>
    </w:p>
    <w:p w14:paraId="53E25555" w14:textId="77777777" w:rsidR="00971DD8" w:rsidRDefault="00971DD8" w:rsidP="00971DD8">
      <w:pPr>
        <w:widowControl w:val="0"/>
        <w:autoSpaceDE w:val="0"/>
        <w:autoSpaceDN w:val="0"/>
        <w:adjustRightInd w:val="0"/>
        <w:jc w:val="center"/>
      </w:pPr>
      <w:r>
        <w:t>SUBPART B:  DEFINITIONS</w:t>
      </w:r>
    </w:p>
    <w:p w14:paraId="2CF06E21" w14:textId="77777777" w:rsidR="00971DD8" w:rsidRDefault="00971DD8" w:rsidP="00982CFC">
      <w:pPr>
        <w:widowControl w:val="0"/>
        <w:autoSpaceDE w:val="0"/>
        <w:autoSpaceDN w:val="0"/>
        <w:adjustRightInd w:val="0"/>
      </w:pPr>
    </w:p>
    <w:p w14:paraId="1EBDB012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E187256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150.201</w:t>
      </w:r>
      <w:r>
        <w:tab/>
        <w:t xml:space="preserve">General Definitions </w:t>
      </w:r>
    </w:p>
    <w:p w14:paraId="3AE7383E" w14:textId="77777777" w:rsidR="00971DD8" w:rsidRDefault="00971DD8" w:rsidP="00971DD8">
      <w:pPr>
        <w:widowControl w:val="0"/>
        <w:autoSpaceDE w:val="0"/>
        <w:autoSpaceDN w:val="0"/>
        <w:adjustRightInd w:val="0"/>
      </w:pPr>
    </w:p>
    <w:p w14:paraId="536564AF" w14:textId="77777777" w:rsidR="00971DD8" w:rsidRDefault="00971DD8" w:rsidP="00971DD8">
      <w:pPr>
        <w:widowControl w:val="0"/>
        <w:autoSpaceDE w:val="0"/>
        <w:autoSpaceDN w:val="0"/>
        <w:adjustRightInd w:val="0"/>
        <w:jc w:val="center"/>
      </w:pPr>
      <w:r>
        <w:t>SUBPART C:  KINDS OF USES AND USERS NOT TAXED</w:t>
      </w:r>
    </w:p>
    <w:p w14:paraId="73D47652" w14:textId="77777777" w:rsidR="00971DD8" w:rsidRDefault="00971DD8" w:rsidP="00982CFC">
      <w:pPr>
        <w:widowControl w:val="0"/>
        <w:autoSpaceDE w:val="0"/>
        <w:autoSpaceDN w:val="0"/>
        <w:adjustRightInd w:val="0"/>
      </w:pPr>
    </w:p>
    <w:p w14:paraId="38CC2572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AC5516C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150.301</w:t>
      </w:r>
      <w:r>
        <w:tab/>
        <w:t xml:space="preserve">Cross References </w:t>
      </w:r>
    </w:p>
    <w:p w14:paraId="4ED148E4" w14:textId="05A7A317" w:rsidR="00971DD8" w:rsidRDefault="00971DD8" w:rsidP="00971DD8">
      <w:pPr>
        <w:widowControl w:val="0"/>
        <w:autoSpaceDE w:val="0"/>
        <w:autoSpaceDN w:val="0"/>
        <w:adjustRightInd w:val="0"/>
      </w:pPr>
      <w:r>
        <w:t>150.305</w:t>
      </w:r>
      <w:r>
        <w:tab/>
        <w:t xml:space="preserve">Effect of Limitation that Purchase Must be at Retail </w:t>
      </w:r>
      <w:r w:rsidR="0054194D">
        <w:t>f</w:t>
      </w:r>
      <w:r>
        <w:t xml:space="preserve">rom a Retailer to be Taxable </w:t>
      </w:r>
    </w:p>
    <w:p w14:paraId="4DE6368F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150.306</w:t>
      </w:r>
      <w:r>
        <w:tab/>
        <w:t xml:space="preserve">Interim Use and Demonstration Exemptions </w:t>
      </w:r>
    </w:p>
    <w:p w14:paraId="13C7DCBA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150.310</w:t>
      </w:r>
      <w:r>
        <w:tab/>
        <w:t xml:space="preserve">Exemptions to Avoid Multi-State Taxation </w:t>
      </w:r>
    </w:p>
    <w:p w14:paraId="756B77B3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150.311</w:t>
      </w:r>
      <w:r>
        <w:tab/>
        <w:t>Commercial Distribution Fee Sales Tax Exemption</w:t>
      </w:r>
      <w:r w:rsidR="001B4E5B">
        <w:t xml:space="preserve"> (Repealed)</w:t>
      </w:r>
    </w:p>
    <w:p w14:paraId="36DC0DB5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150.315</w:t>
      </w:r>
      <w:r>
        <w:tab/>
        <w:t xml:space="preserve">Non-resident Exemptions </w:t>
      </w:r>
    </w:p>
    <w:p w14:paraId="3306A003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150.320</w:t>
      </w:r>
      <w:r>
        <w:tab/>
        <w:t xml:space="preserve">Meaning of "Acquired Outside This State" </w:t>
      </w:r>
    </w:p>
    <w:p w14:paraId="203562F7" w14:textId="08631C9B" w:rsidR="00971DD8" w:rsidRDefault="00971DD8" w:rsidP="00971DD8">
      <w:pPr>
        <w:widowControl w:val="0"/>
        <w:autoSpaceDE w:val="0"/>
        <w:autoSpaceDN w:val="0"/>
        <w:adjustRightInd w:val="0"/>
        <w:ind w:left="1440" w:hanging="1440"/>
      </w:pPr>
      <w:r>
        <w:t>150.325</w:t>
      </w:r>
      <w:r>
        <w:tab/>
        <w:t>Charitable, Religious, Educational</w:t>
      </w:r>
      <w:r w:rsidR="00340D21">
        <w:t>,</w:t>
      </w:r>
      <w:r>
        <w:t xml:space="preserve"> and Senior Citizens Recreational Organizations as Buyers </w:t>
      </w:r>
    </w:p>
    <w:p w14:paraId="3B226955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150.330</w:t>
      </w:r>
      <w:r>
        <w:tab/>
        <w:t xml:space="preserve">Governmental Bodies as Buyers </w:t>
      </w:r>
    </w:p>
    <w:p w14:paraId="322FC649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150.331</w:t>
      </w:r>
      <w:r>
        <w:tab/>
        <w:t xml:space="preserve">Persons Who Lease Tangible Personal Property to Exempt Hospitals </w:t>
      </w:r>
    </w:p>
    <w:p w14:paraId="6DD6A147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150.332</w:t>
      </w:r>
      <w:r>
        <w:tab/>
        <w:t xml:space="preserve">Persons Who Lease Tangible Personal Property to Governmental Bodies </w:t>
      </w:r>
    </w:p>
    <w:p w14:paraId="5DF61AED" w14:textId="77777777" w:rsidR="00971DD8" w:rsidRDefault="00971DD8" w:rsidP="00971DD8">
      <w:pPr>
        <w:widowControl w:val="0"/>
        <w:autoSpaceDE w:val="0"/>
        <w:autoSpaceDN w:val="0"/>
        <w:adjustRightInd w:val="0"/>
        <w:ind w:left="1440" w:hanging="1440"/>
      </w:pPr>
      <w:r>
        <w:t>150.335</w:t>
      </w:r>
      <w:r>
        <w:tab/>
        <w:t xml:space="preserve">Game or Game Birds Purchased at Game Breeding and Hunting Areas or Exotic Game Hunting Areas </w:t>
      </w:r>
    </w:p>
    <w:p w14:paraId="4573D2EF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150.336</w:t>
      </w:r>
      <w:r>
        <w:tab/>
        <w:t xml:space="preserve">Fuel Brought into Illinois in Locomotives </w:t>
      </w:r>
    </w:p>
    <w:p w14:paraId="076FF6B1" w14:textId="646BEDB5" w:rsidR="00971DD8" w:rsidRDefault="00971DD8" w:rsidP="00971DD8">
      <w:pPr>
        <w:widowControl w:val="0"/>
        <w:autoSpaceDE w:val="0"/>
        <w:autoSpaceDN w:val="0"/>
        <w:adjustRightInd w:val="0"/>
        <w:ind w:left="1440" w:hanging="1440"/>
      </w:pPr>
      <w:r>
        <w:t>150.337</w:t>
      </w:r>
      <w:r>
        <w:tab/>
        <w:t xml:space="preserve">Food, Drugs, Medicines and Medical Appliances When Purchased for Use by a Person Receiving Medical Assistance under the Illinois Public Aid Code </w:t>
      </w:r>
      <w:r w:rsidR="0054194D">
        <w:t>(Repealed)</w:t>
      </w:r>
    </w:p>
    <w:p w14:paraId="6D578BEF" w14:textId="77777777" w:rsidR="00971DD8" w:rsidRDefault="00971DD8" w:rsidP="00971DD8">
      <w:pPr>
        <w:widowControl w:val="0"/>
        <w:autoSpaceDE w:val="0"/>
        <w:autoSpaceDN w:val="0"/>
        <w:adjustRightInd w:val="0"/>
        <w:ind w:left="1440" w:hanging="1440"/>
      </w:pPr>
      <w:r>
        <w:t>150.340</w:t>
      </w:r>
      <w:r>
        <w:tab/>
        <w:t>Manufacturing Machinery and Equipment; Production Related Tangible Personal Property; Department Determination of Amount of Exemption</w:t>
      </w:r>
      <w:r w:rsidR="001B4E5B">
        <w:t xml:space="preserve"> (Repealed)</w:t>
      </w:r>
    </w:p>
    <w:p w14:paraId="52A05366" w14:textId="77777777" w:rsidR="00971DD8" w:rsidRDefault="00971DD8" w:rsidP="00971DD8">
      <w:pPr>
        <w:widowControl w:val="0"/>
        <w:autoSpaceDE w:val="0"/>
        <w:autoSpaceDN w:val="0"/>
        <w:adjustRightInd w:val="0"/>
      </w:pPr>
    </w:p>
    <w:p w14:paraId="6BAC4865" w14:textId="77777777" w:rsidR="00971DD8" w:rsidRDefault="00971DD8" w:rsidP="00971DD8">
      <w:pPr>
        <w:widowControl w:val="0"/>
        <w:autoSpaceDE w:val="0"/>
        <w:autoSpaceDN w:val="0"/>
        <w:adjustRightInd w:val="0"/>
        <w:jc w:val="center"/>
      </w:pPr>
      <w:r>
        <w:t>SUBPART D:  COLLECTION OF THE USE TAX FROM USERS BY RETAILERS</w:t>
      </w:r>
    </w:p>
    <w:p w14:paraId="4B622A73" w14:textId="77777777" w:rsidR="00971DD8" w:rsidRDefault="00971DD8" w:rsidP="00982CFC">
      <w:pPr>
        <w:widowControl w:val="0"/>
        <w:autoSpaceDE w:val="0"/>
        <w:autoSpaceDN w:val="0"/>
        <w:adjustRightInd w:val="0"/>
      </w:pPr>
    </w:p>
    <w:p w14:paraId="10035D04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Section</w:t>
      </w:r>
    </w:p>
    <w:p w14:paraId="6C1410C2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150.401</w:t>
      </w:r>
      <w:r>
        <w:tab/>
        <w:t xml:space="preserve">Collection of the Tax by Retailers From Users </w:t>
      </w:r>
    </w:p>
    <w:p w14:paraId="58D3C60E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150.405</w:t>
      </w:r>
      <w:r>
        <w:tab/>
        <w:t xml:space="preserve">Tax Collection Brackets </w:t>
      </w:r>
    </w:p>
    <w:p w14:paraId="4F61F05C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lastRenderedPageBreak/>
        <w:t>150.410</w:t>
      </w:r>
      <w:r>
        <w:tab/>
        <w:t xml:space="preserve">Tax Collection Brackets for a 2¼% Rate of Tax (Repealed) </w:t>
      </w:r>
    </w:p>
    <w:p w14:paraId="7B4EDB20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150.415</w:t>
      </w:r>
      <w:r>
        <w:tab/>
        <w:t xml:space="preserve">Tax Collection Brackets for a 2½% Rate of Tax (Repealed) </w:t>
      </w:r>
    </w:p>
    <w:p w14:paraId="1B39556F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150.420</w:t>
      </w:r>
      <w:r>
        <w:tab/>
        <w:t xml:space="preserve">Tax Collection Brackets for a 2¾% Rate of Tax (Repealed) </w:t>
      </w:r>
    </w:p>
    <w:p w14:paraId="018F5214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150.425</w:t>
      </w:r>
      <w:r>
        <w:tab/>
        <w:t xml:space="preserve">Tax Collection Brackets for a 3% Rate of Tax (Repealed) </w:t>
      </w:r>
    </w:p>
    <w:p w14:paraId="724C7911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150.430</w:t>
      </w:r>
      <w:r>
        <w:tab/>
        <w:t xml:space="preserve">Tax Collection Brackets for a 3⅛% Rate of Tax (Repealed) </w:t>
      </w:r>
    </w:p>
    <w:p w14:paraId="7ACD7D08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150.435</w:t>
      </w:r>
      <w:r>
        <w:tab/>
        <w:t xml:space="preserve">Tax Collection Brackets for a 3¼% Rate of Tax (Repealed) </w:t>
      </w:r>
    </w:p>
    <w:p w14:paraId="38428B07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150.440</w:t>
      </w:r>
      <w:r>
        <w:tab/>
        <w:t xml:space="preserve">Tax Collection Brackets for a 3½% Rate of Tax (Repealed) </w:t>
      </w:r>
    </w:p>
    <w:p w14:paraId="6BDC4D67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150.445</w:t>
      </w:r>
      <w:r>
        <w:tab/>
        <w:t xml:space="preserve">Tax Collection Brackets for a 3¾% Rate of Tax (Repealed) </w:t>
      </w:r>
    </w:p>
    <w:p w14:paraId="7D925BA7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150.450</w:t>
      </w:r>
      <w:r>
        <w:tab/>
        <w:t xml:space="preserve">Tax Collection Brackets for a 4% Rate of Tax (Repealed) </w:t>
      </w:r>
    </w:p>
    <w:p w14:paraId="72D323F4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150.455</w:t>
      </w:r>
      <w:r>
        <w:tab/>
        <w:t xml:space="preserve">Tax Collection Brackets for a 4⅛% Rate of Tax (Repealed) </w:t>
      </w:r>
    </w:p>
    <w:p w14:paraId="29174572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150.460</w:t>
      </w:r>
      <w:r>
        <w:tab/>
        <w:t xml:space="preserve">Tax Collection Brackets for a 4¼% Rate of Tax (Repealed) </w:t>
      </w:r>
    </w:p>
    <w:p w14:paraId="7CCFFF5A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150.465</w:t>
      </w:r>
      <w:r>
        <w:tab/>
        <w:t xml:space="preserve">Tax Collection Brackets for a 4½% Rate of Tax (Repealed) </w:t>
      </w:r>
    </w:p>
    <w:p w14:paraId="528410D6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150.470</w:t>
      </w:r>
      <w:r>
        <w:tab/>
        <w:t xml:space="preserve">Tax Collection Brackets for a 4¾% Rate of Tax (Repealed) </w:t>
      </w:r>
    </w:p>
    <w:p w14:paraId="2F86C65F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150.475</w:t>
      </w:r>
      <w:r>
        <w:tab/>
        <w:t xml:space="preserve">Tax Collection Brackets for a 5% Rate of Tax (Repealed) </w:t>
      </w:r>
    </w:p>
    <w:p w14:paraId="6075022D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150.480</w:t>
      </w:r>
      <w:r>
        <w:tab/>
        <w:t xml:space="preserve">Tax Collection Brackets for a 5⅛% Rate of Tax (Repealed) </w:t>
      </w:r>
    </w:p>
    <w:p w14:paraId="03E1661F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150.485</w:t>
      </w:r>
      <w:r>
        <w:tab/>
        <w:t xml:space="preserve">Tax Collection Brackets for a 5¼% Rate of Tax (Repealed) </w:t>
      </w:r>
    </w:p>
    <w:p w14:paraId="79176AB5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150.490</w:t>
      </w:r>
      <w:r>
        <w:tab/>
        <w:t xml:space="preserve">Tax Collection Brackets for a 5½% Rate of Tax (Repealed) </w:t>
      </w:r>
    </w:p>
    <w:p w14:paraId="12658B7B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150.495</w:t>
      </w:r>
      <w:r>
        <w:tab/>
        <w:t xml:space="preserve">Tax Collection Brackets for a 5¾% Rate of Tax (Repealed) </w:t>
      </w:r>
    </w:p>
    <w:p w14:paraId="5CA4AC8C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150.500</w:t>
      </w:r>
      <w:r>
        <w:tab/>
        <w:t xml:space="preserve">Tax Collection Brackets for a 6% Rate of Tax (Repealed) </w:t>
      </w:r>
    </w:p>
    <w:p w14:paraId="347C5FE9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150.505</w:t>
      </w:r>
      <w:r>
        <w:tab/>
        <w:t xml:space="preserve">Optional 1% Schedule (Repealed) </w:t>
      </w:r>
    </w:p>
    <w:p w14:paraId="22783A73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150.510</w:t>
      </w:r>
      <w:r>
        <w:tab/>
        <w:t xml:space="preserve">Exact Collection of Tax Required When Practicable </w:t>
      </w:r>
    </w:p>
    <w:p w14:paraId="79670838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150.515</w:t>
      </w:r>
      <w:r>
        <w:tab/>
        <w:t xml:space="preserve">Prohibition Against Retailer's Representing That He Will Absorb The Tax </w:t>
      </w:r>
    </w:p>
    <w:p w14:paraId="00B34043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150.520</w:t>
      </w:r>
      <w:r>
        <w:tab/>
        <w:t xml:space="preserve">Display of Tax Collection Schedule (Repealed) </w:t>
      </w:r>
    </w:p>
    <w:p w14:paraId="77B4FDD0" w14:textId="691F52E0" w:rsidR="00971DD8" w:rsidRDefault="00971DD8" w:rsidP="0054194D">
      <w:pPr>
        <w:widowControl w:val="0"/>
        <w:autoSpaceDE w:val="0"/>
        <w:autoSpaceDN w:val="0"/>
        <w:adjustRightInd w:val="0"/>
        <w:ind w:left="1440" w:hanging="1440"/>
      </w:pPr>
      <w:r>
        <w:t>150.525</w:t>
      </w:r>
      <w:r>
        <w:tab/>
        <w:t xml:space="preserve">Methods for Calculating Tax on Sales of Items Subject to Differing Tax Rates </w:t>
      </w:r>
      <w:r w:rsidR="0054194D">
        <w:t>(Repealed)</w:t>
      </w:r>
    </w:p>
    <w:p w14:paraId="757A0C99" w14:textId="77777777" w:rsidR="00971DD8" w:rsidRPr="00935A8C" w:rsidRDefault="00971DD8" w:rsidP="00971DD8"/>
    <w:p w14:paraId="66422E82" w14:textId="77777777" w:rsidR="00971DD8" w:rsidRDefault="00971DD8" w:rsidP="00971DD8">
      <w:pPr>
        <w:widowControl w:val="0"/>
        <w:autoSpaceDE w:val="0"/>
        <w:autoSpaceDN w:val="0"/>
        <w:adjustRightInd w:val="0"/>
        <w:jc w:val="center"/>
      </w:pPr>
      <w:r>
        <w:t>SUBPART E:  RECEIPT FOR THE TAX</w:t>
      </w:r>
    </w:p>
    <w:p w14:paraId="13FF24D8" w14:textId="77777777" w:rsidR="00971DD8" w:rsidRDefault="00971DD8" w:rsidP="00982CFC">
      <w:pPr>
        <w:widowControl w:val="0"/>
        <w:autoSpaceDE w:val="0"/>
        <w:autoSpaceDN w:val="0"/>
        <w:adjustRightInd w:val="0"/>
      </w:pPr>
    </w:p>
    <w:p w14:paraId="3E35305C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98D149D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150.601</w:t>
      </w:r>
      <w:r>
        <w:tab/>
        <w:t xml:space="preserve">Requirements </w:t>
      </w:r>
    </w:p>
    <w:p w14:paraId="545C80AF" w14:textId="77777777" w:rsidR="00971DD8" w:rsidRDefault="00971DD8" w:rsidP="00971DD8">
      <w:pPr>
        <w:widowControl w:val="0"/>
        <w:autoSpaceDE w:val="0"/>
        <w:autoSpaceDN w:val="0"/>
        <w:adjustRightInd w:val="0"/>
      </w:pPr>
    </w:p>
    <w:p w14:paraId="7BC19582" w14:textId="77777777" w:rsidR="00971DD8" w:rsidRDefault="00971DD8" w:rsidP="00971DD8">
      <w:pPr>
        <w:widowControl w:val="0"/>
        <w:autoSpaceDE w:val="0"/>
        <w:autoSpaceDN w:val="0"/>
        <w:adjustRightInd w:val="0"/>
        <w:jc w:val="center"/>
      </w:pPr>
      <w:r>
        <w:t>SUBPART F:  SPECIAL INFORMATION FOR TAXABLE USERS</w:t>
      </w:r>
    </w:p>
    <w:p w14:paraId="4C91978F" w14:textId="77777777" w:rsidR="00971DD8" w:rsidRDefault="00971DD8" w:rsidP="00982CFC">
      <w:pPr>
        <w:widowControl w:val="0"/>
        <w:autoSpaceDE w:val="0"/>
        <w:autoSpaceDN w:val="0"/>
        <w:adjustRightInd w:val="0"/>
      </w:pPr>
    </w:p>
    <w:p w14:paraId="08702231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0DC7217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150.701</w:t>
      </w:r>
      <w:r>
        <w:tab/>
        <w:t xml:space="preserve">When and Where to File a Return </w:t>
      </w:r>
    </w:p>
    <w:p w14:paraId="3411B05A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150.705</w:t>
      </w:r>
      <w:r>
        <w:tab/>
        <w:t xml:space="preserve">Use Tax on Items that are Titled or Registered in Illinois </w:t>
      </w:r>
    </w:p>
    <w:p w14:paraId="25A737ED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150.710</w:t>
      </w:r>
      <w:r>
        <w:tab/>
        <w:t xml:space="preserve">Procedure in Claiming Exemption from Use Tax </w:t>
      </w:r>
    </w:p>
    <w:p w14:paraId="1B1940AA" w14:textId="77777777" w:rsidR="00971DD8" w:rsidRDefault="00971DD8" w:rsidP="00971DD8">
      <w:pPr>
        <w:widowControl w:val="0"/>
        <w:autoSpaceDE w:val="0"/>
        <w:autoSpaceDN w:val="0"/>
        <w:adjustRightInd w:val="0"/>
        <w:ind w:left="1440" w:hanging="1440"/>
      </w:pPr>
      <w:r>
        <w:t>150.715</w:t>
      </w:r>
      <w:r>
        <w:tab/>
        <w:t xml:space="preserve">Receipt for Tax or Proof of Exemption Must Accompany Application for Title or Registration </w:t>
      </w:r>
    </w:p>
    <w:p w14:paraId="32D26AC3" w14:textId="5FB342F0" w:rsidR="00971DD8" w:rsidRDefault="00971DD8" w:rsidP="00971DD8">
      <w:pPr>
        <w:widowControl w:val="0"/>
        <w:autoSpaceDE w:val="0"/>
        <w:autoSpaceDN w:val="0"/>
        <w:adjustRightInd w:val="0"/>
      </w:pPr>
      <w:r>
        <w:t>150.716</w:t>
      </w:r>
      <w:r>
        <w:tab/>
        <w:t xml:space="preserve">Display Certificates for House Trailers </w:t>
      </w:r>
      <w:r w:rsidR="0054194D">
        <w:t>(Repealed)</w:t>
      </w:r>
    </w:p>
    <w:p w14:paraId="4D568CBC" w14:textId="77777777" w:rsidR="00971DD8" w:rsidRDefault="00971DD8" w:rsidP="00971DD8">
      <w:pPr>
        <w:widowControl w:val="0"/>
        <w:autoSpaceDE w:val="0"/>
        <w:autoSpaceDN w:val="0"/>
        <w:adjustRightInd w:val="0"/>
        <w:ind w:left="1440" w:hanging="1440"/>
      </w:pPr>
      <w:r>
        <w:t>150.720</w:t>
      </w:r>
      <w:r>
        <w:tab/>
        <w:t xml:space="preserve">Issuance of Title or Registration Where Retailer Fails or Refuses to Remit Tax Collected by Retailer from User </w:t>
      </w:r>
    </w:p>
    <w:p w14:paraId="0C61F698" w14:textId="77777777" w:rsidR="00971DD8" w:rsidRDefault="00971DD8" w:rsidP="00971DD8">
      <w:pPr>
        <w:widowControl w:val="0"/>
        <w:autoSpaceDE w:val="0"/>
        <w:autoSpaceDN w:val="0"/>
        <w:adjustRightInd w:val="0"/>
        <w:ind w:left="1440" w:hanging="1440"/>
      </w:pPr>
      <w:r>
        <w:t>150.725</w:t>
      </w:r>
      <w:r>
        <w:tab/>
        <w:t xml:space="preserve">Direct Payment of Tax by User to Department on Intrastate Purchase Under Certain Circumstances </w:t>
      </w:r>
    </w:p>
    <w:p w14:paraId="253DE715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150.730</w:t>
      </w:r>
      <w:r>
        <w:tab/>
        <w:t xml:space="preserve">Direct Reporting of Use Tax to Department by Registered Retailers </w:t>
      </w:r>
    </w:p>
    <w:p w14:paraId="52D6DD81" w14:textId="77777777" w:rsidR="00971DD8" w:rsidRDefault="00971DD8" w:rsidP="00971DD8">
      <w:pPr>
        <w:widowControl w:val="0"/>
        <w:autoSpaceDE w:val="0"/>
        <w:autoSpaceDN w:val="0"/>
        <w:adjustRightInd w:val="0"/>
      </w:pPr>
    </w:p>
    <w:p w14:paraId="17FC85A4" w14:textId="77777777" w:rsidR="00971DD8" w:rsidRDefault="00971DD8" w:rsidP="00971DD8">
      <w:pPr>
        <w:widowControl w:val="0"/>
        <w:autoSpaceDE w:val="0"/>
        <w:autoSpaceDN w:val="0"/>
        <w:adjustRightInd w:val="0"/>
        <w:jc w:val="center"/>
      </w:pPr>
      <w:r>
        <w:lastRenderedPageBreak/>
        <w:t>SUBPART G:  REGISTRATION OF OUT-OF-STATE RETAILERS</w:t>
      </w:r>
    </w:p>
    <w:p w14:paraId="4D9FAE02" w14:textId="77777777" w:rsidR="00971DD8" w:rsidRDefault="00971DD8" w:rsidP="00982CFC">
      <w:pPr>
        <w:widowControl w:val="0"/>
        <w:autoSpaceDE w:val="0"/>
        <w:autoSpaceDN w:val="0"/>
        <w:adjustRightInd w:val="0"/>
      </w:pPr>
    </w:p>
    <w:p w14:paraId="01E35CDF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A6E77D5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150.801</w:t>
      </w:r>
      <w:r>
        <w:tab/>
        <w:t xml:space="preserve">When Out-of-State Retailers Must Register and Collect Use Tax </w:t>
      </w:r>
    </w:p>
    <w:p w14:paraId="4AF7EF49" w14:textId="77777777" w:rsidR="00C244FF" w:rsidRDefault="00C244FF" w:rsidP="00971DD8">
      <w:pPr>
        <w:widowControl w:val="0"/>
        <w:autoSpaceDE w:val="0"/>
        <w:autoSpaceDN w:val="0"/>
        <w:adjustRightInd w:val="0"/>
      </w:pPr>
      <w:r>
        <w:t>150.802</w:t>
      </w:r>
      <w:r>
        <w:tab/>
        <w:t>Trade Show Appearances</w:t>
      </w:r>
    </w:p>
    <w:p w14:paraId="24A3AA3D" w14:textId="47B690FB" w:rsidR="00241979" w:rsidRDefault="00241979" w:rsidP="006E1409">
      <w:pPr>
        <w:widowControl w:val="0"/>
        <w:autoSpaceDE w:val="0"/>
        <w:autoSpaceDN w:val="0"/>
        <w:adjustRightInd w:val="0"/>
        <w:ind w:left="1440" w:hanging="1440"/>
      </w:pPr>
      <w:r>
        <w:t>150.803</w:t>
      </w:r>
      <w:r>
        <w:tab/>
        <w:t>Wayfair Nexus – Nexus Without Physical Presence</w:t>
      </w:r>
      <w:r w:rsidR="00076E91">
        <w:t xml:space="preserve"> − </w:t>
      </w:r>
      <w:r w:rsidR="006E1409">
        <w:t>Provisions Controlling from October 1, 2018 through December 31, 2020</w:t>
      </w:r>
    </w:p>
    <w:p w14:paraId="35C6B1D7" w14:textId="35B84FA9" w:rsidR="009A63BD" w:rsidRDefault="009A63BD" w:rsidP="006E1409">
      <w:pPr>
        <w:widowControl w:val="0"/>
        <w:autoSpaceDE w:val="0"/>
        <w:autoSpaceDN w:val="0"/>
        <w:adjustRightInd w:val="0"/>
        <w:ind w:left="1440" w:hanging="1440"/>
      </w:pPr>
      <w:r>
        <w:t>150.804</w:t>
      </w:r>
      <w:r>
        <w:tab/>
        <w:t>Marketplace Facilitators</w:t>
      </w:r>
      <w:r w:rsidR="00076E91">
        <w:t xml:space="preserve"> − </w:t>
      </w:r>
      <w:r w:rsidR="006E1409">
        <w:t>Provisions Controlling from January 1, 2020 through December 31, 2020</w:t>
      </w:r>
    </w:p>
    <w:p w14:paraId="22A14A1E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150.805</w:t>
      </w:r>
      <w:r>
        <w:tab/>
        <w:t xml:space="preserve">Voluntary Registration by Certain Out-of-State Retailers </w:t>
      </w:r>
    </w:p>
    <w:p w14:paraId="20A51F8A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150.810</w:t>
      </w:r>
      <w:r>
        <w:tab/>
        <w:t xml:space="preserve">Incorporation by Reference </w:t>
      </w:r>
    </w:p>
    <w:p w14:paraId="79B7C546" w14:textId="77777777" w:rsidR="00971DD8" w:rsidRDefault="00971DD8" w:rsidP="00971DD8">
      <w:pPr>
        <w:widowControl w:val="0"/>
        <w:autoSpaceDE w:val="0"/>
        <w:autoSpaceDN w:val="0"/>
        <w:adjustRightInd w:val="0"/>
      </w:pPr>
    </w:p>
    <w:p w14:paraId="1A180DF6" w14:textId="77777777" w:rsidR="00971DD8" w:rsidRDefault="00971DD8" w:rsidP="00971DD8">
      <w:pPr>
        <w:widowControl w:val="0"/>
        <w:autoSpaceDE w:val="0"/>
        <w:autoSpaceDN w:val="0"/>
        <w:adjustRightInd w:val="0"/>
        <w:jc w:val="center"/>
      </w:pPr>
      <w:r>
        <w:t>SUBPART H:  RETAILERS' RETURNS</w:t>
      </w:r>
    </w:p>
    <w:p w14:paraId="27DC4FD7" w14:textId="77777777" w:rsidR="00971DD8" w:rsidRDefault="00971DD8" w:rsidP="00982CFC">
      <w:pPr>
        <w:widowControl w:val="0"/>
        <w:autoSpaceDE w:val="0"/>
        <w:autoSpaceDN w:val="0"/>
        <w:adjustRightInd w:val="0"/>
      </w:pPr>
    </w:p>
    <w:p w14:paraId="49EFAACB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A7816B9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150.901</w:t>
      </w:r>
      <w:r>
        <w:tab/>
        <w:t xml:space="preserve">When and Where to File </w:t>
      </w:r>
    </w:p>
    <w:p w14:paraId="3C0C7D0A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150.905</w:t>
      </w:r>
      <w:r>
        <w:tab/>
        <w:t xml:space="preserve">Deduction for Collecting Tax </w:t>
      </w:r>
    </w:p>
    <w:p w14:paraId="4625CD90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150.910</w:t>
      </w:r>
      <w:r>
        <w:tab/>
        <w:t xml:space="preserve">Incorporation by Reference </w:t>
      </w:r>
    </w:p>
    <w:p w14:paraId="334BDA7D" w14:textId="77777777" w:rsidR="00971DD8" w:rsidRDefault="00971DD8" w:rsidP="00971DD8">
      <w:pPr>
        <w:widowControl w:val="0"/>
        <w:autoSpaceDE w:val="0"/>
        <w:autoSpaceDN w:val="0"/>
        <w:adjustRightInd w:val="0"/>
        <w:ind w:left="1440" w:hanging="1440"/>
      </w:pPr>
      <w:r>
        <w:t>150.915</w:t>
      </w:r>
      <w:r>
        <w:tab/>
        <w:t xml:space="preserve">Itemization of Receipts from Sales and the Tax Among the Different States from Which Sales are Made into Illinois </w:t>
      </w:r>
    </w:p>
    <w:p w14:paraId="0009CAB3" w14:textId="77777777" w:rsidR="00971DD8" w:rsidRDefault="00971DD8" w:rsidP="00971DD8">
      <w:pPr>
        <w:widowControl w:val="0"/>
        <w:autoSpaceDE w:val="0"/>
        <w:autoSpaceDN w:val="0"/>
        <w:adjustRightInd w:val="0"/>
      </w:pPr>
    </w:p>
    <w:p w14:paraId="12B1EDFA" w14:textId="77777777" w:rsidR="003C39DC" w:rsidRDefault="00971DD8" w:rsidP="00971DD8">
      <w:pPr>
        <w:widowControl w:val="0"/>
        <w:autoSpaceDE w:val="0"/>
        <w:autoSpaceDN w:val="0"/>
        <w:adjustRightInd w:val="0"/>
        <w:jc w:val="center"/>
      </w:pPr>
      <w:r>
        <w:t xml:space="preserve">SUBPART I:  PENALTIES, INTEREST, STATUTE OF LIMITATIONS </w:t>
      </w:r>
    </w:p>
    <w:p w14:paraId="4F034518" w14:textId="77777777" w:rsidR="00971DD8" w:rsidRDefault="00971DD8" w:rsidP="00971DD8">
      <w:pPr>
        <w:widowControl w:val="0"/>
        <w:autoSpaceDE w:val="0"/>
        <w:autoSpaceDN w:val="0"/>
        <w:adjustRightInd w:val="0"/>
        <w:jc w:val="center"/>
      </w:pPr>
      <w:r>
        <w:t>AND ADMINISTRATIVE PROCEDURES</w:t>
      </w:r>
    </w:p>
    <w:p w14:paraId="4B7E96D5" w14:textId="77777777" w:rsidR="00971DD8" w:rsidRDefault="00971DD8" w:rsidP="00982CFC">
      <w:pPr>
        <w:widowControl w:val="0"/>
        <w:autoSpaceDE w:val="0"/>
        <w:autoSpaceDN w:val="0"/>
        <w:adjustRightInd w:val="0"/>
      </w:pPr>
    </w:p>
    <w:p w14:paraId="526D4D55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63C9B8E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150.1001</w:t>
      </w:r>
      <w:r>
        <w:tab/>
        <w:t xml:space="preserve">General Information </w:t>
      </w:r>
    </w:p>
    <w:p w14:paraId="1E288316" w14:textId="77777777" w:rsidR="00971DD8" w:rsidRDefault="00971DD8" w:rsidP="00971DD8">
      <w:pPr>
        <w:widowControl w:val="0"/>
        <w:autoSpaceDE w:val="0"/>
        <w:autoSpaceDN w:val="0"/>
        <w:adjustRightInd w:val="0"/>
      </w:pPr>
    </w:p>
    <w:p w14:paraId="13399712" w14:textId="77777777" w:rsidR="00971DD8" w:rsidRDefault="00971DD8" w:rsidP="00971DD8">
      <w:pPr>
        <w:widowControl w:val="0"/>
        <w:autoSpaceDE w:val="0"/>
        <w:autoSpaceDN w:val="0"/>
        <w:adjustRightInd w:val="0"/>
        <w:jc w:val="center"/>
      </w:pPr>
      <w:r>
        <w:t>SUBPART J:  TRADED-IN PROPERTY</w:t>
      </w:r>
    </w:p>
    <w:p w14:paraId="23654A3C" w14:textId="77777777" w:rsidR="00971DD8" w:rsidRDefault="00971DD8" w:rsidP="00982CFC">
      <w:pPr>
        <w:widowControl w:val="0"/>
        <w:autoSpaceDE w:val="0"/>
        <w:autoSpaceDN w:val="0"/>
        <w:adjustRightInd w:val="0"/>
      </w:pPr>
    </w:p>
    <w:p w14:paraId="7FDD9837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3256D90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150.1101</w:t>
      </w:r>
      <w:r>
        <w:tab/>
        <w:t xml:space="preserve">General Information </w:t>
      </w:r>
    </w:p>
    <w:p w14:paraId="7DE9299D" w14:textId="77777777" w:rsidR="00971DD8" w:rsidRDefault="00971DD8" w:rsidP="00971DD8">
      <w:pPr>
        <w:widowControl w:val="0"/>
        <w:autoSpaceDE w:val="0"/>
        <w:autoSpaceDN w:val="0"/>
        <w:adjustRightInd w:val="0"/>
      </w:pPr>
    </w:p>
    <w:p w14:paraId="74EE796C" w14:textId="77777777" w:rsidR="003C39DC" w:rsidRDefault="00971DD8" w:rsidP="00971DD8">
      <w:pPr>
        <w:widowControl w:val="0"/>
        <w:autoSpaceDE w:val="0"/>
        <w:autoSpaceDN w:val="0"/>
        <w:adjustRightInd w:val="0"/>
        <w:jc w:val="center"/>
      </w:pPr>
      <w:r>
        <w:t xml:space="preserve">SUBPART K:  INCORPORATION OF ILLINOIS </w:t>
      </w:r>
    </w:p>
    <w:p w14:paraId="7BB51B24" w14:textId="77777777" w:rsidR="00971DD8" w:rsidRDefault="00971DD8" w:rsidP="00971DD8">
      <w:pPr>
        <w:widowControl w:val="0"/>
        <w:autoSpaceDE w:val="0"/>
        <w:autoSpaceDN w:val="0"/>
        <w:adjustRightInd w:val="0"/>
        <w:jc w:val="center"/>
      </w:pPr>
      <w:r>
        <w:t>RETAILERS' OCCUPATION TAX REGULATIONS BY REFERENCE</w:t>
      </w:r>
    </w:p>
    <w:p w14:paraId="6DDF3E78" w14:textId="77777777" w:rsidR="00971DD8" w:rsidRDefault="00971DD8" w:rsidP="00982CFC">
      <w:pPr>
        <w:widowControl w:val="0"/>
        <w:autoSpaceDE w:val="0"/>
        <w:autoSpaceDN w:val="0"/>
        <w:adjustRightInd w:val="0"/>
      </w:pPr>
    </w:p>
    <w:p w14:paraId="286C6E51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2D0E27B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150.1201</w:t>
      </w:r>
      <w:r>
        <w:tab/>
        <w:t xml:space="preserve">General Information </w:t>
      </w:r>
    </w:p>
    <w:p w14:paraId="028D6659" w14:textId="77777777" w:rsidR="00971DD8" w:rsidRDefault="00971DD8" w:rsidP="00971DD8">
      <w:pPr>
        <w:widowControl w:val="0"/>
        <w:autoSpaceDE w:val="0"/>
        <w:autoSpaceDN w:val="0"/>
        <w:adjustRightInd w:val="0"/>
      </w:pPr>
    </w:p>
    <w:p w14:paraId="059C19C3" w14:textId="77777777" w:rsidR="00971DD8" w:rsidRDefault="00971DD8" w:rsidP="00971DD8">
      <w:pPr>
        <w:widowControl w:val="0"/>
        <w:autoSpaceDE w:val="0"/>
        <w:autoSpaceDN w:val="0"/>
        <w:adjustRightInd w:val="0"/>
        <w:jc w:val="center"/>
      </w:pPr>
      <w:r>
        <w:t>SUBPART L:  BOOKS AND RECORDS</w:t>
      </w:r>
    </w:p>
    <w:p w14:paraId="5094EE83" w14:textId="77777777" w:rsidR="00971DD8" w:rsidRDefault="00971DD8" w:rsidP="00982CFC">
      <w:pPr>
        <w:widowControl w:val="0"/>
        <w:autoSpaceDE w:val="0"/>
        <w:autoSpaceDN w:val="0"/>
        <w:adjustRightInd w:val="0"/>
      </w:pPr>
    </w:p>
    <w:p w14:paraId="7C8EE98C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1A2AC34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150.1301</w:t>
      </w:r>
      <w:r>
        <w:tab/>
        <w:t xml:space="preserve">Users' Records </w:t>
      </w:r>
    </w:p>
    <w:p w14:paraId="28B5029C" w14:textId="5E464646" w:rsidR="00971DD8" w:rsidRDefault="00971DD8" w:rsidP="00971DD8">
      <w:pPr>
        <w:widowControl w:val="0"/>
        <w:autoSpaceDE w:val="0"/>
        <w:autoSpaceDN w:val="0"/>
        <w:adjustRightInd w:val="0"/>
      </w:pPr>
      <w:r>
        <w:t>150.1305</w:t>
      </w:r>
      <w:r>
        <w:tab/>
        <w:t xml:space="preserve">Retailers' </w:t>
      </w:r>
      <w:r w:rsidR="0054194D">
        <w:t xml:space="preserve">Books and </w:t>
      </w:r>
      <w:r>
        <w:t xml:space="preserve">Records </w:t>
      </w:r>
    </w:p>
    <w:p w14:paraId="4331EB98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150.1310</w:t>
      </w:r>
      <w:r>
        <w:tab/>
        <w:t xml:space="preserve">Use of Signs to Prove Collection of Tax as a Separate Item </w:t>
      </w:r>
    </w:p>
    <w:p w14:paraId="6D2806A6" w14:textId="77777777" w:rsidR="00971DD8" w:rsidRDefault="00971DD8" w:rsidP="00971DD8">
      <w:pPr>
        <w:widowControl w:val="0"/>
        <w:autoSpaceDE w:val="0"/>
        <w:autoSpaceDN w:val="0"/>
        <w:adjustRightInd w:val="0"/>
        <w:ind w:left="1440" w:hanging="1440"/>
      </w:pPr>
      <w:r>
        <w:t>150.1315</w:t>
      </w:r>
      <w:r>
        <w:tab/>
        <w:t xml:space="preserve">Consequence of Not Complying with Requirement of Collecting Use Tax Separately From the Selling Price </w:t>
      </w:r>
    </w:p>
    <w:p w14:paraId="339405BE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lastRenderedPageBreak/>
        <w:t>150.1320</w:t>
      </w:r>
      <w:r>
        <w:tab/>
        <w:t xml:space="preserve">Incorporation by Reference </w:t>
      </w:r>
    </w:p>
    <w:p w14:paraId="50AD122E" w14:textId="77777777" w:rsidR="00971DD8" w:rsidRDefault="00971DD8" w:rsidP="00971DD8">
      <w:pPr>
        <w:widowControl w:val="0"/>
        <w:autoSpaceDE w:val="0"/>
        <w:autoSpaceDN w:val="0"/>
        <w:adjustRightInd w:val="0"/>
      </w:pPr>
    </w:p>
    <w:p w14:paraId="1A9F457B" w14:textId="77777777" w:rsidR="00971DD8" w:rsidRDefault="00971DD8" w:rsidP="00971DD8">
      <w:pPr>
        <w:widowControl w:val="0"/>
        <w:autoSpaceDE w:val="0"/>
        <w:autoSpaceDN w:val="0"/>
        <w:adjustRightInd w:val="0"/>
        <w:jc w:val="center"/>
      </w:pPr>
      <w:r>
        <w:t>SUBPART M:  CLAIMS TO RECOVER ERRONEOUSLY PAID TAX</w:t>
      </w:r>
    </w:p>
    <w:p w14:paraId="6B394032" w14:textId="77777777" w:rsidR="00971DD8" w:rsidRDefault="00971DD8" w:rsidP="00982CFC">
      <w:pPr>
        <w:widowControl w:val="0"/>
        <w:autoSpaceDE w:val="0"/>
        <w:autoSpaceDN w:val="0"/>
        <w:adjustRightInd w:val="0"/>
      </w:pPr>
    </w:p>
    <w:p w14:paraId="0E60A711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CF5F60B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150.1401</w:t>
      </w:r>
      <w:r>
        <w:tab/>
        <w:t xml:space="preserve">Claims for Credit – Limitations – Procedure </w:t>
      </w:r>
    </w:p>
    <w:p w14:paraId="72ECC6AE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150.1405</w:t>
      </w:r>
      <w:r>
        <w:tab/>
        <w:t xml:space="preserve">Disposition of Credit Memoranda by Holders Thereof </w:t>
      </w:r>
    </w:p>
    <w:p w14:paraId="008EF461" w14:textId="77777777" w:rsidR="00971DD8" w:rsidRDefault="00971DD8" w:rsidP="00971DD8">
      <w:pPr>
        <w:widowControl w:val="0"/>
        <w:autoSpaceDE w:val="0"/>
        <w:autoSpaceDN w:val="0"/>
        <w:adjustRightInd w:val="0"/>
      </w:pPr>
      <w:r>
        <w:t>150.1410</w:t>
      </w:r>
      <w:r>
        <w:tab/>
        <w:t xml:space="preserve">Refunds </w:t>
      </w:r>
    </w:p>
    <w:p w14:paraId="0741E7C3" w14:textId="39F56A63" w:rsidR="00971DD8" w:rsidRDefault="00971DD8" w:rsidP="00971DD8">
      <w:pPr>
        <w:widowControl w:val="0"/>
        <w:autoSpaceDE w:val="0"/>
        <w:autoSpaceDN w:val="0"/>
        <w:adjustRightInd w:val="0"/>
      </w:pPr>
      <w:r>
        <w:t>150.1415</w:t>
      </w:r>
      <w:r>
        <w:tab/>
        <w:t xml:space="preserve">Interest </w:t>
      </w:r>
    </w:p>
    <w:p w14:paraId="16FF2E6F" w14:textId="56A52354" w:rsidR="00E552BE" w:rsidRDefault="00E552BE" w:rsidP="00971DD8">
      <w:pPr>
        <w:widowControl w:val="0"/>
        <w:autoSpaceDE w:val="0"/>
        <w:autoSpaceDN w:val="0"/>
        <w:adjustRightInd w:val="0"/>
      </w:pPr>
      <w:r>
        <w:rPr>
          <w:rFonts w:eastAsia="Calibri"/>
        </w:rPr>
        <w:t>150.1420</w:t>
      </w:r>
      <w:r>
        <w:rPr>
          <w:rFonts w:eastAsia="Calibri"/>
        </w:rPr>
        <w:tab/>
        <w:t>Verified Credit</w:t>
      </w:r>
    </w:p>
    <w:p w14:paraId="0664D200" w14:textId="77777777" w:rsidR="00971DD8" w:rsidRDefault="00971DD8" w:rsidP="00971DD8">
      <w:pPr>
        <w:widowControl w:val="0"/>
        <w:autoSpaceDE w:val="0"/>
        <w:autoSpaceDN w:val="0"/>
        <w:adjustRightInd w:val="0"/>
      </w:pPr>
    </w:p>
    <w:p w14:paraId="64D904C8" w14:textId="77777777" w:rsidR="00971DD8" w:rsidRDefault="00971DD8" w:rsidP="00971DD8">
      <w:pPr>
        <w:widowControl w:val="0"/>
        <w:autoSpaceDE w:val="0"/>
        <w:autoSpaceDN w:val="0"/>
        <w:adjustRightInd w:val="0"/>
        <w:ind w:left="2166" w:hanging="2166"/>
      </w:pPr>
      <w:r>
        <w:t>150.TABLE A</w:t>
      </w:r>
      <w:r>
        <w:tab/>
        <w:t xml:space="preserve">Tax Collection Brackets </w:t>
      </w:r>
    </w:p>
    <w:sectPr w:rsidR="00971DD8" w:rsidSect="003D3FA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2BBB"/>
    <w:rsid w:val="00076E91"/>
    <w:rsid w:val="000E2186"/>
    <w:rsid w:val="00120F8D"/>
    <w:rsid w:val="001B4E5B"/>
    <w:rsid w:val="00215BB1"/>
    <w:rsid w:val="00241979"/>
    <w:rsid w:val="00255799"/>
    <w:rsid w:val="00340D21"/>
    <w:rsid w:val="003C39DC"/>
    <w:rsid w:val="003D3FA3"/>
    <w:rsid w:val="004B60D2"/>
    <w:rsid w:val="004E2631"/>
    <w:rsid w:val="004F6AA2"/>
    <w:rsid w:val="0054194D"/>
    <w:rsid w:val="00581B81"/>
    <w:rsid w:val="00582BBB"/>
    <w:rsid w:val="006E1409"/>
    <w:rsid w:val="00732B0D"/>
    <w:rsid w:val="0077354D"/>
    <w:rsid w:val="008A17F0"/>
    <w:rsid w:val="008A6873"/>
    <w:rsid w:val="00943186"/>
    <w:rsid w:val="00970C99"/>
    <w:rsid w:val="00971DD8"/>
    <w:rsid w:val="00982CFC"/>
    <w:rsid w:val="009A63BD"/>
    <w:rsid w:val="009C7ED9"/>
    <w:rsid w:val="009F30F5"/>
    <w:rsid w:val="00AF5EB1"/>
    <w:rsid w:val="00B85B6C"/>
    <w:rsid w:val="00C244FF"/>
    <w:rsid w:val="00C94B79"/>
    <w:rsid w:val="00D66619"/>
    <w:rsid w:val="00DA34B1"/>
    <w:rsid w:val="00E552BE"/>
    <w:rsid w:val="00E810DF"/>
    <w:rsid w:val="00ED40DA"/>
    <w:rsid w:val="00F025B8"/>
    <w:rsid w:val="00F47DDA"/>
    <w:rsid w:val="00FC3607"/>
    <w:rsid w:val="00FD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2DF7F7"/>
  <w15:docId w15:val="{D8B9E8DA-B4E8-4CD6-B53E-84E97567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D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NATURE OF THE TAX</vt:lpstr>
    </vt:vector>
  </TitlesOfParts>
  <Company>state of illinois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NATURE OF THE TAX</dc:title>
  <dc:subject/>
  <dc:creator>MessingerRR</dc:creator>
  <cp:keywords/>
  <dc:description/>
  <cp:lastModifiedBy>Shipley, Melissa A.</cp:lastModifiedBy>
  <cp:revision>9</cp:revision>
  <cp:lastPrinted>2018-10-24T21:32:00Z</cp:lastPrinted>
  <dcterms:created xsi:type="dcterms:W3CDTF">2020-08-12T21:02:00Z</dcterms:created>
  <dcterms:modified xsi:type="dcterms:W3CDTF">2024-05-06T14:16:00Z</dcterms:modified>
</cp:coreProperties>
</file>