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3A" w:rsidRDefault="00B6513A" w:rsidP="00B651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A7C" w:rsidRDefault="00B6513A" w:rsidP="00B6513A">
      <w:pPr>
        <w:pStyle w:val="JCARMainSourceNote"/>
      </w:pPr>
      <w:r>
        <w:t>SOURCE:  Adopted at 4 Ill. Reg. 28, p. 539, effective July 1, 1980; codified at 6 Ill. Reg. 9681; amended at 15 Ill. Reg. 5829, effective April 5, 1991</w:t>
      </w:r>
      <w:r w:rsidR="00977A7C">
        <w:t xml:space="preserve">; amended at 34 Ill. Reg. </w:t>
      </w:r>
      <w:r w:rsidR="00741EE1">
        <w:t>11453</w:t>
      </w:r>
      <w:r w:rsidR="00977A7C">
        <w:t xml:space="preserve">, effective </w:t>
      </w:r>
      <w:r w:rsidR="00741EE1">
        <w:t>July 26, 2010</w:t>
      </w:r>
      <w:r w:rsidR="00977A7C">
        <w:t>.</w:t>
      </w:r>
    </w:p>
    <w:sectPr w:rsidR="00977A7C" w:rsidSect="00FC5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4B6"/>
    <w:rsid w:val="00053281"/>
    <w:rsid w:val="00471B51"/>
    <w:rsid w:val="005C3366"/>
    <w:rsid w:val="00741EE1"/>
    <w:rsid w:val="00977A7C"/>
    <w:rsid w:val="00B6513A"/>
    <w:rsid w:val="00FC17C5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77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7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