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BF" w:rsidRDefault="002759BF" w:rsidP="002759BF">
      <w:pPr>
        <w:jc w:val="center"/>
      </w:pPr>
    </w:p>
    <w:p w:rsidR="005D6E8D" w:rsidRPr="002759BF" w:rsidRDefault="005D6E8D" w:rsidP="002759BF">
      <w:pPr>
        <w:jc w:val="center"/>
      </w:pPr>
      <w:r w:rsidRPr="002759BF">
        <w:t>PART 424</w:t>
      </w:r>
    </w:p>
    <w:p w:rsidR="000174EB" w:rsidRDefault="005D6E8D" w:rsidP="002759BF">
      <w:pPr>
        <w:jc w:val="center"/>
      </w:pPr>
      <w:r w:rsidRPr="002759BF">
        <w:t>COUNTY CANNABIS RETAILERS</w:t>
      </w:r>
      <w:r w:rsidR="002759BF">
        <w:t>'</w:t>
      </w:r>
      <w:bookmarkStart w:id="0" w:name="_GoBack"/>
      <w:bookmarkEnd w:id="0"/>
      <w:r w:rsidRPr="002759BF">
        <w:t xml:space="preserve"> OCCUPATION TAX</w:t>
      </w:r>
    </w:p>
    <w:p w:rsidR="002759BF" w:rsidRPr="002759BF" w:rsidRDefault="002759BF" w:rsidP="002759BF">
      <w:pPr>
        <w:jc w:val="center"/>
      </w:pPr>
    </w:p>
    <w:sectPr w:rsidR="002759BF" w:rsidRPr="002759B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E8D" w:rsidRDefault="005D6E8D">
      <w:r>
        <w:separator/>
      </w:r>
    </w:p>
  </w:endnote>
  <w:endnote w:type="continuationSeparator" w:id="0">
    <w:p w:rsidR="005D6E8D" w:rsidRDefault="005D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E8D" w:rsidRDefault="005D6E8D">
      <w:r>
        <w:separator/>
      </w:r>
    </w:p>
  </w:footnote>
  <w:footnote w:type="continuationSeparator" w:id="0">
    <w:p w:rsidR="005D6E8D" w:rsidRDefault="005D6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8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9BF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6E8D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A0198-DD04-4D41-BDB6-F71CEB5D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2020-01-31T15:51:00Z</dcterms:created>
  <dcterms:modified xsi:type="dcterms:W3CDTF">2020-01-31T15:54:00Z</dcterms:modified>
</cp:coreProperties>
</file>