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A6" w:rsidRDefault="00BF72A6" w:rsidP="002E35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2A6" w:rsidRDefault="00BF72A6" w:rsidP="002E35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440.40  Design</w:t>
      </w:r>
      <w:r>
        <w:t xml:space="preserve"> </w:t>
      </w:r>
    </w:p>
    <w:p w:rsidR="00BF72A6" w:rsidRDefault="00BF72A6" w:rsidP="002E3545">
      <w:pPr>
        <w:widowControl w:val="0"/>
        <w:autoSpaceDE w:val="0"/>
        <w:autoSpaceDN w:val="0"/>
        <w:adjustRightInd w:val="0"/>
      </w:pPr>
    </w:p>
    <w:p w:rsidR="00BF72A6" w:rsidRDefault="00BF72A6" w:rsidP="002E3545">
      <w:pPr>
        <w:widowControl w:val="0"/>
        <w:autoSpaceDE w:val="0"/>
        <w:autoSpaceDN w:val="0"/>
        <w:adjustRightInd w:val="0"/>
      </w:pPr>
      <w:r>
        <w:t xml:space="preserve">The Department shall adopt the design or designs of the tax stamps </w:t>
      </w:r>
      <w:r w:rsidR="002E3545" w:rsidRPr="002E3545">
        <w:t>or alternative tax indicia</w:t>
      </w:r>
      <w:r w:rsidR="001F09F5">
        <w:t xml:space="preserve"> </w:t>
      </w:r>
      <w:r>
        <w:t xml:space="preserve">and shall procure the printing of such stamps </w:t>
      </w:r>
      <w:r w:rsidR="002E3545" w:rsidRPr="002E3545">
        <w:t>or alternative tax indicia</w:t>
      </w:r>
      <w:r w:rsidR="001F09F5">
        <w:t xml:space="preserve"> </w:t>
      </w:r>
      <w:r>
        <w:t xml:space="preserve">in such amounts and denominations as it deems necessary to provide for the affixation of the proper amount of tax stamps </w:t>
      </w:r>
      <w:r w:rsidR="002E3545" w:rsidRPr="002E3545">
        <w:t>or alternative tax indicia</w:t>
      </w:r>
      <w:r w:rsidR="001F09F5">
        <w:t xml:space="preserve"> </w:t>
      </w:r>
      <w:r>
        <w:t xml:space="preserve">to each original package of cigarettes. </w:t>
      </w:r>
    </w:p>
    <w:p w:rsidR="00BF72A6" w:rsidRDefault="00BF72A6" w:rsidP="002E3545">
      <w:pPr>
        <w:widowControl w:val="0"/>
        <w:autoSpaceDE w:val="0"/>
        <w:autoSpaceDN w:val="0"/>
        <w:adjustRightInd w:val="0"/>
      </w:pPr>
    </w:p>
    <w:p w:rsidR="002E3545" w:rsidRPr="00D55B37" w:rsidRDefault="002E3545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114BA5">
        <w:t>7</w:t>
      </w:r>
      <w:r w:rsidRPr="00D55B37">
        <w:t xml:space="preserve"> Ill. Reg. </w:t>
      </w:r>
      <w:r w:rsidR="00F95C13">
        <w:t>1618</w:t>
      </w:r>
      <w:r w:rsidRPr="00D55B37">
        <w:t xml:space="preserve">, effective </w:t>
      </w:r>
      <w:r w:rsidR="00F95C13">
        <w:t>January 15, 2003</w:t>
      </w:r>
      <w:r w:rsidRPr="00D55B37">
        <w:t>)</w:t>
      </w:r>
    </w:p>
    <w:sectPr w:rsidR="002E3545" w:rsidRPr="00D55B37" w:rsidSect="002E354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2A6"/>
    <w:rsid w:val="00114BA5"/>
    <w:rsid w:val="001F09F5"/>
    <w:rsid w:val="002E3545"/>
    <w:rsid w:val="006B4DB5"/>
    <w:rsid w:val="00816F7C"/>
    <w:rsid w:val="00B62F9A"/>
    <w:rsid w:val="00B85251"/>
    <w:rsid w:val="00BF72A6"/>
    <w:rsid w:val="00C36CBA"/>
    <w:rsid w:val="00F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3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E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440</vt:lpstr>
    </vt:vector>
  </TitlesOfParts>
  <Company>state of illinois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440</dc:title>
  <dc:subject/>
  <dc:creator>MessingerRR</dc:creator>
  <cp:keywords/>
  <dc:description/>
  <cp:lastModifiedBy>Roberts, John</cp:lastModifiedBy>
  <cp:revision>3</cp:revision>
  <dcterms:created xsi:type="dcterms:W3CDTF">2012-06-21T20:24:00Z</dcterms:created>
  <dcterms:modified xsi:type="dcterms:W3CDTF">2012-06-21T20:24:00Z</dcterms:modified>
</cp:coreProperties>
</file>