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0F" w:rsidRDefault="0086780F" w:rsidP="001B407F">
      <w:pPr>
        <w:rPr>
          <w:snapToGrid w:val="0"/>
        </w:rPr>
      </w:pPr>
      <w:bookmarkStart w:id="0" w:name="_GoBack"/>
      <w:bookmarkEnd w:id="0"/>
    </w:p>
    <w:p w:rsidR="001B407F" w:rsidRPr="001B407F" w:rsidRDefault="001B407F" w:rsidP="001B407F">
      <w:pPr>
        <w:rPr>
          <w:snapToGrid w:val="0"/>
        </w:rPr>
      </w:pPr>
      <w:r w:rsidRPr="001B407F">
        <w:rPr>
          <w:snapToGrid w:val="0"/>
        </w:rPr>
        <w:t>AUTHORITY:  Implementing and authorized by the Illinois Tax Delinquency Amnesty</w:t>
      </w:r>
      <w:r w:rsidR="001F3A6F">
        <w:rPr>
          <w:snapToGrid w:val="0"/>
        </w:rPr>
        <w:t xml:space="preserve"> Act [35 ILCS 745]</w:t>
      </w:r>
      <w:r w:rsidRPr="001B407F">
        <w:rPr>
          <w:snapToGrid w:val="0"/>
        </w:rPr>
        <w:t>.</w:t>
      </w:r>
    </w:p>
    <w:sectPr w:rsidR="001B407F" w:rsidRPr="001B407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4D" w:rsidRDefault="0003644D">
      <w:r>
        <w:separator/>
      </w:r>
    </w:p>
  </w:endnote>
  <w:endnote w:type="continuationSeparator" w:id="0">
    <w:p w:rsidR="0003644D" w:rsidRDefault="0003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4D" w:rsidRDefault="0003644D">
      <w:r>
        <w:separator/>
      </w:r>
    </w:p>
  </w:footnote>
  <w:footnote w:type="continuationSeparator" w:id="0">
    <w:p w:rsidR="0003644D" w:rsidRDefault="00036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0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644D"/>
    <w:rsid w:val="0004011F"/>
    <w:rsid w:val="00040881"/>
    <w:rsid w:val="00042314"/>
    <w:rsid w:val="00050531"/>
    <w:rsid w:val="00057192"/>
    <w:rsid w:val="0006041A"/>
    <w:rsid w:val="0006088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07F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3A6F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B7BFB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80F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93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1824"/>
    <w:rsid w:val="00D17DC3"/>
    <w:rsid w:val="00D2155A"/>
    <w:rsid w:val="00D27015"/>
    <w:rsid w:val="00D2776C"/>
    <w:rsid w:val="00D27E4E"/>
    <w:rsid w:val="00D32AA7"/>
    <w:rsid w:val="00D33832"/>
    <w:rsid w:val="00D46468"/>
    <w:rsid w:val="00D53879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655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