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60" w:rsidRDefault="00F13A60" w:rsidP="00F13A60">
      <w:pPr>
        <w:widowControl w:val="0"/>
        <w:autoSpaceDE w:val="0"/>
        <w:autoSpaceDN w:val="0"/>
        <w:adjustRightInd w:val="0"/>
      </w:pPr>
    </w:p>
    <w:p w:rsidR="00F13A60" w:rsidRDefault="00F13A60" w:rsidP="00F13A60">
      <w:pPr>
        <w:widowControl w:val="0"/>
        <w:autoSpaceDE w:val="0"/>
        <w:autoSpaceDN w:val="0"/>
        <w:adjustRightInd w:val="0"/>
        <w:jc w:val="center"/>
      </w:pPr>
      <w:r>
        <w:t>PART 700</w:t>
      </w:r>
    </w:p>
    <w:p w:rsidR="00F13A60" w:rsidRDefault="00F13A60" w:rsidP="00F13A60">
      <w:pPr>
        <w:widowControl w:val="0"/>
        <w:autoSpaceDE w:val="0"/>
        <w:autoSpaceDN w:val="0"/>
        <w:adjustRightInd w:val="0"/>
        <w:jc w:val="center"/>
      </w:pPr>
      <w:r>
        <w:t>UNIFORM PENALTY AND INTEREST ACT</w:t>
      </w:r>
    </w:p>
    <w:p w:rsidR="007A3F3E" w:rsidRDefault="007A3F3E" w:rsidP="00F13A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7A3F3E" w:rsidSect="00F13A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A60"/>
    <w:rsid w:val="005702B7"/>
    <w:rsid w:val="005C3366"/>
    <w:rsid w:val="007A3F3E"/>
    <w:rsid w:val="00B52CEF"/>
    <w:rsid w:val="00B80470"/>
    <w:rsid w:val="00F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9B89AA-46B5-4720-A86F-FC2DD27D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700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700</dc:title>
  <dc:subject/>
  <dc:creator>Illinois General Assembly</dc:creator>
  <cp:keywords/>
  <dc:description/>
  <cp:lastModifiedBy>Shipley, Melissa A.</cp:lastModifiedBy>
  <cp:revision>4</cp:revision>
  <dcterms:created xsi:type="dcterms:W3CDTF">2012-06-21T20:35:00Z</dcterms:created>
  <dcterms:modified xsi:type="dcterms:W3CDTF">2019-08-13T15:38:00Z</dcterms:modified>
</cp:coreProperties>
</file>