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BD" w:rsidRDefault="00C35BBD" w:rsidP="00C35BBD">
      <w:pPr>
        <w:widowControl w:val="0"/>
        <w:autoSpaceDE w:val="0"/>
        <w:autoSpaceDN w:val="0"/>
        <w:adjustRightInd w:val="0"/>
      </w:pPr>
      <w:bookmarkStart w:id="0" w:name="_GoBack"/>
      <w:bookmarkEnd w:id="0"/>
    </w:p>
    <w:p w:rsidR="00C35BBD" w:rsidRPr="00BD6FD5" w:rsidRDefault="00C35BBD" w:rsidP="00C35BBD">
      <w:pPr>
        <w:widowControl w:val="0"/>
        <w:autoSpaceDE w:val="0"/>
        <w:autoSpaceDN w:val="0"/>
        <w:adjustRightInd w:val="0"/>
        <w:rPr>
          <w:b/>
        </w:rPr>
      </w:pPr>
      <w:r>
        <w:rPr>
          <w:b/>
          <w:bCs/>
        </w:rPr>
        <w:t>Section 3000.655  Destruction of Chips</w:t>
      </w:r>
      <w:r w:rsidR="000C45C0">
        <w:rPr>
          <w:b/>
          <w:bCs/>
        </w:rPr>
        <w:t>,</w:t>
      </w:r>
      <w:r>
        <w:rPr>
          <w:b/>
          <w:bCs/>
        </w:rPr>
        <w:t xml:space="preserve"> Tokens</w:t>
      </w:r>
      <w:r w:rsidR="00541E6E">
        <w:rPr>
          <w:b/>
          <w:bCs/>
        </w:rPr>
        <w:t xml:space="preserve">, </w:t>
      </w:r>
      <w:r w:rsidR="000C45C0" w:rsidRPr="00BD6FD5">
        <w:rPr>
          <w:b/>
        </w:rPr>
        <w:t xml:space="preserve">and Vouchers </w:t>
      </w:r>
    </w:p>
    <w:p w:rsidR="00C35BBD" w:rsidRDefault="00C35BBD" w:rsidP="00C35BBD">
      <w:pPr>
        <w:widowControl w:val="0"/>
        <w:autoSpaceDE w:val="0"/>
        <w:autoSpaceDN w:val="0"/>
        <w:adjustRightInd w:val="0"/>
      </w:pPr>
    </w:p>
    <w:p w:rsidR="00C35BBD" w:rsidRDefault="00C35BBD" w:rsidP="00C35BBD">
      <w:pPr>
        <w:widowControl w:val="0"/>
        <w:autoSpaceDE w:val="0"/>
        <w:autoSpaceDN w:val="0"/>
        <w:adjustRightInd w:val="0"/>
        <w:ind w:left="1440" w:hanging="720"/>
      </w:pPr>
      <w:r>
        <w:t>a)</w:t>
      </w:r>
      <w:r>
        <w:tab/>
        <w:t xml:space="preserve">Prior to the destruction of Chips the holder of an Owner's </w:t>
      </w:r>
      <w:r w:rsidR="00CF5710">
        <w:t>license</w:t>
      </w:r>
      <w:r>
        <w:t xml:space="preserve"> shall notify the Administrator, in writing, of the date and the location at which the destruction will be performed, the denomination, number and amount of </w:t>
      </w:r>
      <w:r w:rsidR="006D7136">
        <w:t>V</w:t>
      </w:r>
      <w:r>
        <w:t xml:space="preserve">alue Chips to be destroyed, the description and number of Non-Value Chips to be destroyed and a detailed explanation of the method of destruction.  Unless otherwise authorized by the Administrator the destruction of Chips shall be carried out in the presence of at least 2 individuals, one of whom shall be an agent of the Board.  The denomination, number and amount of Value Chips or, in the case of Non-Value Chips, the description and number so destroyed shall be recorded in the Chip inventory ledger together with the signatures of the individuals carrying out such destruction and the date on which said destruction took place. </w:t>
      </w:r>
    </w:p>
    <w:p w:rsidR="008B4A54" w:rsidRDefault="008B4A54" w:rsidP="00C35BBD">
      <w:pPr>
        <w:widowControl w:val="0"/>
        <w:autoSpaceDE w:val="0"/>
        <w:autoSpaceDN w:val="0"/>
        <w:adjustRightInd w:val="0"/>
        <w:ind w:left="1440" w:hanging="720"/>
      </w:pPr>
    </w:p>
    <w:p w:rsidR="00C35BBD" w:rsidRDefault="00C35BBD" w:rsidP="00C35BBD">
      <w:pPr>
        <w:widowControl w:val="0"/>
        <w:autoSpaceDE w:val="0"/>
        <w:autoSpaceDN w:val="0"/>
        <w:adjustRightInd w:val="0"/>
        <w:ind w:left="1440" w:hanging="720"/>
      </w:pPr>
      <w:r>
        <w:t>b)</w:t>
      </w:r>
      <w:r>
        <w:tab/>
        <w:t xml:space="preserve">The holder of an Owner's </w:t>
      </w:r>
      <w:r w:rsidR="00CF5710">
        <w:t>license</w:t>
      </w:r>
      <w:r>
        <w:t xml:space="preserve"> shall submit to the Administrator for approval procedures to record the receipt, inventory, storage and destruction of Gaming Tokens. </w:t>
      </w:r>
    </w:p>
    <w:p w:rsidR="008B4A54" w:rsidRDefault="008B4A54" w:rsidP="00C35BBD">
      <w:pPr>
        <w:widowControl w:val="0"/>
        <w:autoSpaceDE w:val="0"/>
        <w:autoSpaceDN w:val="0"/>
        <w:adjustRightInd w:val="0"/>
        <w:ind w:left="1440" w:hanging="720"/>
      </w:pPr>
    </w:p>
    <w:p w:rsidR="00855E6F" w:rsidRDefault="00855E6F" w:rsidP="00C35BBD">
      <w:pPr>
        <w:widowControl w:val="0"/>
        <w:autoSpaceDE w:val="0"/>
        <w:autoSpaceDN w:val="0"/>
        <w:adjustRightInd w:val="0"/>
        <w:ind w:left="1440" w:hanging="720"/>
      </w:pPr>
      <w:r>
        <w:t>c)</w:t>
      </w:r>
      <w:r>
        <w:tab/>
        <w:t xml:space="preserve">The holder of </w:t>
      </w:r>
      <w:r w:rsidR="00CF5710">
        <w:t xml:space="preserve">an </w:t>
      </w:r>
      <w:r>
        <w:t xml:space="preserve">Owner's </w:t>
      </w:r>
      <w:r w:rsidR="00CF5710">
        <w:t>l</w:t>
      </w:r>
      <w:r>
        <w:t>icense shall submit to the Administrator for approval procedures to record the physical destruction of Vouchers.</w:t>
      </w:r>
    </w:p>
    <w:p w:rsidR="00855E6F" w:rsidRDefault="00855E6F" w:rsidP="00C35BBD">
      <w:pPr>
        <w:widowControl w:val="0"/>
        <w:autoSpaceDE w:val="0"/>
        <w:autoSpaceDN w:val="0"/>
        <w:adjustRightInd w:val="0"/>
        <w:ind w:left="1440" w:hanging="720"/>
      </w:pPr>
    </w:p>
    <w:p w:rsidR="00855E6F" w:rsidRPr="00D55B37" w:rsidRDefault="00855E6F">
      <w:pPr>
        <w:pStyle w:val="JCARSourceNote"/>
        <w:ind w:firstLine="720"/>
      </w:pPr>
      <w:r w:rsidRPr="00D55B37">
        <w:t xml:space="preserve">(Source:  </w:t>
      </w:r>
      <w:r>
        <w:t>Amended</w:t>
      </w:r>
      <w:r w:rsidRPr="00D55B37">
        <w:t xml:space="preserve"> at 2</w:t>
      </w:r>
      <w:r>
        <w:t xml:space="preserve">7 </w:t>
      </w:r>
      <w:r w:rsidRPr="00D55B37">
        <w:t xml:space="preserve">Ill. Reg. </w:t>
      </w:r>
      <w:r w:rsidR="00D36965">
        <w:t>15793</w:t>
      </w:r>
      <w:r w:rsidRPr="00D55B37">
        <w:t xml:space="preserve">, effective </w:t>
      </w:r>
      <w:r w:rsidR="00D36965">
        <w:t>September 29, 2003</w:t>
      </w:r>
      <w:r w:rsidRPr="00D55B37">
        <w:t>)</w:t>
      </w:r>
    </w:p>
    <w:sectPr w:rsidR="00855E6F" w:rsidRPr="00D55B37" w:rsidSect="00C35B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5BBD"/>
    <w:rsid w:val="000C45C0"/>
    <w:rsid w:val="00153A82"/>
    <w:rsid w:val="001B142A"/>
    <w:rsid w:val="00541E6E"/>
    <w:rsid w:val="005C3366"/>
    <w:rsid w:val="006D7136"/>
    <w:rsid w:val="00850ADA"/>
    <w:rsid w:val="00855E6F"/>
    <w:rsid w:val="00890600"/>
    <w:rsid w:val="008B4A54"/>
    <w:rsid w:val="00BD6FD5"/>
    <w:rsid w:val="00C35BBD"/>
    <w:rsid w:val="00CF5710"/>
    <w:rsid w:val="00D36965"/>
    <w:rsid w:val="00E7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5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5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