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69" w:rsidRDefault="00803969" w:rsidP="008039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3969" w:rsidRDefault="00803969" w:rsidP="008039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3000.820  Segregated Telephone Communication</w:t>
      </w:r>
      <w:r>
        <w:t xml:space="preserve"> </w:t>
      </w:r>
    </w:p>
    <w:p w:rsidR="00803969" w:rsidRDefault="00803969" w:rsidP="00803969">
      <w:pPr>
        <w:widowControl w:val="0"/>
        <w:autoSpaceDE w:val="0"/>
        <w:autoSpaceDN w:val="0"/>
        <w:adjustRightInd w:val="0"/>
      </w:pPr>
    </w:p>
    <w:p w:rsidR="00803969" w:rsidRDefault="00803969" w:rsidP="00803969">
      <w:pPr>
        <w:widowControl w:val="0"/>
        <w:autoSpaceDE w:val="0"/>
        <w:autoSpaceDN w:val="0"/>
        <w:adjustRightInd w:val="0"/>
      </w:pPr>
      <w:r>
        <w:t xml:space="preserve">A segregated telephone communication system shall be provided for use by Board agents in the Board Surveillance Room. </w:t>
      </w:r>
    </w:p>
    <w:sectPr w:rsidR="00803969" w:rsidSect="008039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3969"/>
    <w:rsid w:val="00453DF9"/>
    <w:rsid w:val="005C3366"/>
    <w:rsid w:val="00803969"/>
    <w:rsid w:val="008F3CE4"/>
    <w:rsid w:val="00BF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