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5BFC" w14:textId="77777777" w:rsidR="00FD6DF0" w:rsidRPr="00401CFE" w:rsidRDefault="00FD6DF0" w:rsidP="00401CFE"/>
    <w:p w14:paraId="5BFC90D0" w14:textId="2CBDE584" w:rsidR="00FD6DF0" w:rsidRPr="00284A44" w:rsidRDefault="00FD6DF0" w:rsidP="00FD6DF0">
      <w:pPr>
        <w:rPr>
          <w:b/>
          <w:bCs/>
        </w:rPr>
      </w:pPr>
      <w:r w:rsidRPr="00284A44">
        <w:rPr>
          <w:b/>
          <w:bCs/>
        </w:rPr>
        <w:t>Section 50.1340  Application Requirements</w:t>
      </w:r>
      <w:r w:rsidR="0091120D">
        <w:rPr>
          <w:b/>
          <w:bCs/>
        </w:rPr>
        <w:t xml:space="preserve"> and Award Notifications </w:t>
      </w:r>
    </w:p>
    <w:p w14:paraId="034C533C" w14:textId="77777777" w:rsidR="00FD6DF0" w:rsidRPr="00401CFE" w:rsidRDefault="00FD6DF0" w:rsidP="00401CFE"/>
    <w:p w14:paraId="2221C5D8" w14:textId="6ABB4ACE" w:rsidR="00FD6DF0" w:rsidRPr="007A47B5" w:rsidRDefault="0091120D" w:rsidP="0091120D">
      <w:pPr>
        <w:ind w:left="1440" w:hanging="720"/>
      </w:pPr>
      <w:r>
        <w:t>a)</w:t>
      </w:r>
      <w:r>
        <w:tab/>
      </w:r>
      <w:r w:rsidR="00FD6DF0" w:rsidRPr="007A47B5">
        <w:t>Applications shall be made available by the Department or its Qualified Partners and shall include, but shall not be limited to:</w:t>
      </w:r>
    </w:p>
    <w:p w14:paraId="04AFA6EC" w14:textId="77777777" w:rsidR="00FD6DF0" w:rsidRPr="00401CFE" w:rsidRDefault="00FD6DF0" w:rsidP="00401CFE"/>
    <w:p w14:paraId="61A35FBC" w14:textId="35AC4F78" w:rsidR="00FD6DF0" w:rsidRPr="00284A44" w:rsidRDefault="0091120D" w:rsidP="0091120D">
      <w:pPr>
        <w:pStyle w:val="ListParagraph"/>
        <w:spacing w:after="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D6DF0" w:rsidRPr="00284A44">
        <w:rPr>
          <w:rFonts w:ascii="Times New Roman" w:eastAsia="Times New Roman" w:hAnsi="Times New Roman" w:cs="Times New Roman"/>
          <w:sz w:val="24"/>
          <w:szCs w:val="24"/>
        </w:rPr>
        <w:t>)</w:t>
      </w:r>
      <w:r w:rsidR="00FD6DF0">
        <w:rPr>
          <w:rFonts w:ascii="Times New Roman" w:eastAsia="Times New Roman" w:hAnsi="Times New Roman" w:cs="Times New Roman"/>
          <w:sz w:val="24"/>
          <w:szCs w:val="24"/>
        </w:rPr>
        <w:tab/>
      </w:r>
      <w:r w:rsidR="00FD6DF0" w:rsidRPr="00284A44">
        <w:rPr>
          <w:rFonts w:ascii="Times New Roman" w:eastAsia="Times New Roman" w:hAnsi="Times New Roman" w:cs="Times New Roman"/>
          <w:sz w:val="24"/>
          <w:szCs w:val="24"/>
        </w:rPr>
        <w:t xml:space="preserve">The number of classroom staff in classrooms included in the application, the hours that classroom staff work, and the wages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paid to </w:t>
      </w:r>
      <w:r w:rsidR="00FD6DF0" w:rsidRPr="00284A44">
        <w:rPr>
          <w:rFonts w:ascii="Times New Roman" w:eastAsia="Times New Roman" w:hAnsi="Times New Roman" w:cs="Times New Roman"/>
          <w:sz w:val="24"/>
          <w:szCs w:val="24"/>
        </w:rPr>
        <w:t>classroom staff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the time of the submission of the application</w:t>
      </w:r>
      <w:r w:rsidR="00FD6DF0" w:rsidRPr="00284A4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39C8B62" w14:textId="77777777" w:rsidR="00FD6DF0" w:rsidRPr="00401CFE" w:rsidRDefault="00FD6DF0" w:rsidP="00401CFE"/>
    <w:p w14:paraId="379C1182" w14:textId="623518A1" w:rsidR="00FD6DF0" w:rsidRPr="00284A44" w:rsidRDefault="0091120D" w:rsidP="0091120D">
      <w:pPr>
        <w:pStyle w:val="ListParagraph"/>
        <w:spacing w:after="0" w:line="240" w:lineRule="auto"/>
        <w:ind w:left="216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D6DF0" w:rsidRPr="00284A44">
        <w:rPr>
          <w:rFonts w:ascii="Times New Roman" w:eastAsia="Times New Roman" w:hAnsi="Times New Roman" w:cs="Times New Roman"/>
          <w:sz w:val="24"/>
          <w:szCs w:val="24"/>
        </w:rPr>
        <w:t>)</w:t>
      </w:r>
      <w:r w:rsidR="00FD6DF0">
        <w:rPr>
          <w:rFonts w:ascii="Times New Roman" w:eastAsia="Times New Roman" w:hAnsi="Times New Roman" w:cs="Times New Roman"/>
          <w:sz w:val="24"/>
          <w:szCs w:val="24"/>
        </w:rPr>
        <w:tab/>
      </w:r>
      <w:r w:rsidR="00FD6DF0" w:rsidRPr="00284A44">
        <w:rPr>
          <w:rFonts w:ascii="Times New Roman" w:eastAsia="Times New Roman" w:hAnsi="Times New Roman" w:cs="Times New Roman"/>
          <w:sz w:val="24"/>
          <w:szCs w:val="24"/>
        </w:rPr>
        <w:t>The child care program</w:t>
      </w:r>
      <w:r w:rsidR="00FD6DF0">
        <w:rPr>
          <w:rFonts w:ascii="Times New Roman" w:eastAsia="Times New Roman" w:hAnsi="Times New Roman" w:cs="Times New Roman"/>
          <w:sz w:val="24"/>
          <w:szCs w:val="24"/>
        </w:rPr>
        <w:t>'</w:t>
      </w:r>
      <w:r w:rsidR="00FD6DF0" w:rsidRPr="00284A44">
        <w:rPr>
          <w:rFonts w:ascii="Times New Roman" w:eastAsia="Times New Roman" w:hAnsi="Times New Roman" w:cs="Times New Roman"/>
          <w:sz w:val="24"/>
          <w:szCs w:val="24"/>
        </w:rPr>
        <w:t>s licensed capacity, as defined in 89 Ill. Adm. Code 407.45, and number of children currently enrolled in the classrooms included in the application;</w:t>
      </w:r>
    </w:p>
    <w:p w14:paraId="79587912" w14:textId="77777777" w:rsidR="00FD6DF0" w:rsidRPr="00401CFE" w:rsidRDefault="00FD6DF0" w:rsidP="00401CFE"/>
    <w:p w14:paraId="5229A75E" w14:textId="4B09065B" w:rsidR="00FD6DF0" w:rsidRPr="00284A44" w:rsidRDefault="0091120D" w:rsidP="0091120D">
      <w:pPr>
        <w:pStyle w:val="ListParagraph"/>
        <w:spacing w:after="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D6DF0" w:rsidRPr="00284A44">
        <w:rPr>
          <w:rFonts w:ascii="Times New Roman" w:eastAsia="Times New Roman" w:hAnsi="Times New Roman" w:cs="Times New Roman"/>
          <w:sz w:val="24"/>
          <w:szCs w:val="24"/>
        </w:rPr>
        <w:t>)</w:t>
      </w:r>
      <w:r w:rsidR="00FD6DF0">
        <w:rPr>
          <w:rFonts w:ascii="Times New Roman" w:eastAsia="Times New Roman" w:hAnsi="Times New Roman" w:cs="Times New Roman"/>
          <w:sz w:val="24"/>
          <w:szCs w:val="24"/>
        </w:rPr>
        <w:tab/>
      </w:r>
      <w:r w:rsidR="00FD6DF0" w:rsidRPr="00284A44">
        <w:rPr>
          <w:rFonts w:ascii="Times New Roman" w:eastAsia="Times New Roman" w:hAnsi="Times New Roman" w:cs="Times New Roman"/>
          <w:sz w:val="24"/>
          <w:szCs w:val="24"/>
        </w:rPr>
        <w:t xml:space="preserve">An attestation that the child care program will be able to meet the required wage floor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FD6DF0" w:rsidRPr="00284A44">
        <w:rPr>
          <w:rFonts w:ascii="Times New Roman" w:eastAsia="Times New Roman" w:hAnsi="Times New Roman" w:cs="Times New Roman"/>
          <w:sz w:val="24"/>
          <w:szCs w:val="24"/>
        </w:rPr>
        <w:t xml:space="preserve">show proof of this via grant reporting in a format determined by </w:t>
      </w:r>
      <w:r w:rsidR="00DB59D2">
        <w:rPr>
          <w:rFonts w:ascii="Times New Roman" w:eastAsia="Times New Roman" w:hAnsi="Times New Roman" w:cs="Times New Roman"/>
          <w:sz w:val="24"/>
          <w:szCs w:val="24"/>
        </w:rPr>
        <w:t xml:space="preserve">the Department </w:t>
      </w:r>
      <w:r w:rsidR="00FD6DF0" w:rsidRPr="00284A44">
        <w:rPr>
          <w:rFonts w:ascii="Times New Roman" w:eastAsia="Times New Roman" w:hAnsi="Times New Roman" w:cs="Times New Roman"/>
          <w:sz w:val="24"/>
          <w:szCs w:val="24"/>
        </w:rPr>
        <w:t>or its Qualified Partners;</w:t>
      </w:r>
    </w:p>
    <w:p w14:paraId="2306967E" w14:textId="77777777" w:rsidR="00FD6DF0" w:rsidRPr="00401CFE" w:rsidRDefault="00FD6DF0" w:rsidP="00401CFE"/>
    <w:p w14:paraId="4EC83557" w14:textId="700EDC2E" w:rsidR="00FD6DF0" w:rsidRPr="00284A44" w:rsidRDefault="0091120D" w:rsidP="0091120D">
      <w:pPr>
        <w:pStyle w:val="ListParagraph"/>
        <w:spacing w:after="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D6DF0" w:rsidRPr="00284A44">
        <w:rPr>
          <w:rFonts w:ascii="Times New Roman" w:eastAsia="Times New Roman" w:hAnsi="Times New Roman" w:cs="Times New Roman"/>
          <w:sz w:val="24"/>
          <w:szCs w:val="24"/>
        </w:rPr>
        <w:t>)</w:t>
      </w:r>
      <w:r w:rsidR="00FD6DF0">
        <w:rPr>
          <w:rFonts w:ascii="Times New Roman" w:eastAsia="Times New Roman" w:hAnsi="Times New Roman" w:cs="Times New Roman"/>
          <w:sz w:val="24"/>
          <w:szCs w:val="24"/>
        </w:rPr>
        <w:tab/>
      </w:r>
      <w:r w:rsidR="00FD6DF0" w:rsidRPr="00284A44">
        <w:rPr>
          <w:rFonts w:ascii="Times New Roman" w:eastAsia="Times New Roman" w:hAnsi="Times New Roman" w:cs="Times New Roman"/>
          <w:sz w:val="24"/>
          <w:szCs w:val="24"/>
        </w:rPr>
        <w:t>A list of all revenue streams for the classrooms included in the application; and</w:t>
      </w:r>
    </w:p>
    <w:p w14:paraId="71B33513" w14:textId="77777777" w:rsidR="00FD6DF0" w:rsidRPr="00401CFE" w:rsidRDefault="00FD6DF0" w:rsidP="00401CFE"/>
    <w:p w14:paraId="03081E61" w14:textId="284DAA7D" w:rsidR="00FD6DF0" w:rsidRDefault="0091120D" w:rsidP="0091120D">
      <w:pPr>
        <w:tabs>
          <w:tab w:val="left" w:pos="1440"/>
        </w:tabs>
        <w:ind w:left="2160" w:hanging="720"/>
      </w:pPr>
      <w:r>
        <w:t>5</w:t>
      </w:r>
      <w:r w:rsidR="00FD6DF0" w:rsidRPr="00284A44">
        <w:t>)</w:t>
      </w:r>
      <w:r w:rsidR="00FD6DF0">
        <w:tab/>
      </w:r>
      <w:r w:rsidR="00FD6DF0" w:rsidRPr="00284A44">
        <w:t>An attestation that the day care program regularly provides full-day full-year child care for the minimum required number of children as defined in Section 50.1310.</w:t>
      </w:r>
    </w:p>
    <w:p w14:paraId="6D7CD814" w14:textId="77777777" w:rsidR="0091120D" w:rsidRDefault="0091120D" w:rsidP="00401CFE">
      <w:pPr>
        <w:tabs>
          <w:tab w:val="left" w:pos="1440"/>
        </w:tabs>
      </w:pPr>
    </w:p>
    <w:p w14:paraId="61AC8ABB" w14:textId="6249BB38" w:rsidR="0091120D" w:rsidRDefault="0091120D" w:rsidP="0091120D">
      <w:pPr>
        <w:tabs>
          <w:tab w:val="left" w:pos="1440"/>
        </w:tabs>
        <w:ind w:left="1440" w:hanging="720"/>
      </w:pPr>
      <w:r>
        <w:t>b)</w:t>
      </w:r>
      <w:r>
        <w:tab/>
        <w:t>Child care programs that submit completed applications will receive an eligibility determination notification that includes but is not limited to the following information:</w:t>
      </w:r>
    </w:p>
    <w:p w14:paraId="186E9D8D" w14:textId="669EFBE4" w:rsidR="0091120D" w:rsidRDefault="0091120D" w:rsidP="00401CFE">
      <w:pPr>
        <w:tabs>
          <w:tab w:val="left" w:pos="1440"/>
        </w:tabs>
      </w:pPr>
    </w:p>
    <w:p w14:paraId="7C325994" w14:textId="2609AC9B" w:rsidR="0091120D" w:rsidRDefault="0091120D" w:rsidP="0091120D">
      <w:pPr>
        <w:tabs>
          <w:tab w:val="left" w:pos="1440"/>
        </w:tabs>
        <w:ind w:left="1440"/>
      </w:pPr>
      <w:r>
        <w:t>1)</w:t>
      </w:r>
      <w:r>
        <w:tab/>
        <w:t>The child care program or classroom eligibility determination;</w:t>
      </w:r>
    </w:p>
    <w:p w14:paraId="24E3FB04" w14:textId="59219CF9" w:rsidR="0091120D" w:rsidRDefault="0091120D" w:rsidP="00401CFE">
      <w:pPr>
        <w:tabs>
          <w:tab w:val="left" w:pos="1440"/>
        </w:tabs>
      </w:pPr>
    </w:p>
    <w:p w14:paraId="798FD219" w14:textId="7E4BAB08" w:rsidR="0091120D" w:rsidRDefault="0091120D" w:rsidP="00FF48BC">
      <w:pPr>
        <w:tabs>
          <w:tab w:val="left" w:pos="1440"/>
        </w:tabs>
        <w:ind w:left="2160" w:hanging="720"/>
      </w:pPr>
      <w:r>
        <w:t>2)</w:t>
      </w:r>
      <w:r>
        <w:tab/>
      </w:r>
      <w:r w:rsidR="00FF48BC">
        <w:t>For applicants found eligible, the approved funding amount for the child care program, subject to the availability of funding;</w:t>
      </w:r>
    </w:p>
    <w:p w14:paraId="36D88DDD" w14:textId="2CC72703" w:rsidR="0091120D" w:rsidRDefault="0091120D" w:rsidP="00401CFE">
      <w:pPr>
        <w:tabs>
          <w:tab w:val="left" w:pos="1440"/>
        </w:tabs>
      </w:pPr>
    </w:p>
    <w:p w14:paraId="6F305BC1" w14:textId="2E945229" w:rsidR="0091120D" w:rsidRDefault="0091120D" w:rsidP="00FF48BC">
      <w:pPr>
        <w:tabs>
          <w:tab w:val="left" w:pos="1440"/>
        </w:tabs>
        <w:ind w:left="2160" w:hanging="720"/>
      </w:pPr>
      <w:r>
        <w:t>3)</w:t>
      </w:r>
      <w:r>
        <w:tab/>
      </w:r>
      <w:r w:rsidR="00FF48BC">
        <w:t>For applicants missing application documents, the list of necessary documentation and the submission deadline;</w:t>
      </w:r>
    </w:p>
    <w:p w14:paraId="6510A369" w14:textId="77777777" w:rsidR="0091120D" w:rsidRDefault="0091120D" w:rsidP="00401CFE">
      <w:pPr>
        <w:tabs>
          <w:tab w:val="left" w:pos="1440"/>
        </w:tabs>
      </w:pPr>
    </w:p>
    <w:p w14:paraId="4C377B0B" w14:textId="3077361D" w:rsidR="0091120D" w:rsidRDefault="0091120D" w:rsidP="00FF48BC">
      <w:pPr>
        <w:tabs>
          <w:tab w:val="left" w:pos="1440"/>
        </w:tabs>
        <w:ind w:left="2160" w:hanging="720"/>
      </w:pPr>
      <w:r>
        <w:t>4)</w:t>
      </w:r>
      <w:r>
        <w:tab/>
      </w:r>
      <w:r w:rsidR="00FF48BC">
        <w:t>For applicants found ineligible, the reason for the ineligibility determination.</w:t>
      </w:r>
    </w:p>
    <w:p w14:paraId="257B9EAF" w14:textId="12835467" w:rsidR="0091120D" w:rsidRDefault="0091120D" w:rsidP="00401CFE">
      <w:pPr>
        <w:tabs>
          <w:tab w:val="left" w:pos="1440"/>
        </w:tabs>
      </w:pPr>
    </w:p>
    <w:p w14:paraId="5349A911" w14:textId="44477CBB" w:rsidR="0091120D" w:rsidRPr="00284A44" w:rsidRDefault="0091120D" w:rsidP="00FF48BC">
      <w:pPr>
        <w:tabs>
          <w:tab w:val="left" w:pos="1440"/>
        </w:tabs>
        <w:ind w:left="1440" w:hanging="720"/>
      </w:pPr>
      <w:r>
        <w:t>c)</w:t>
      </w:r>
      <w:r>
        <w:tab/>
      </w:r>
      <w:r w:rsidR="00FF48BC">
        <w:t xml:space="preserve">Child care programs that are found eligible will receive a notification with the final award amount. </w:t>
      </w:r>
    </w:p>
    <w:p w14:paraId="4AC07785" w14:textId="77777777" w:rsidR="00FD6DF0" w:rsidRDefault="00FD6DF0" w:rsidP="00093935"/>
    <w:p w14:paraId="439A4456" w14:textId="5B3DD99E" w:rsidR="000174EB" w:rsidRPr="00093935" w:rsidRDefault="00FD6DF0" w:rsidP="00FD6DF0">
      <w:pPr>
        <w:ind w:firstLine="720"/>
      </w:pPr>
      <w:r w:rsidRPr="00524821">
        <w:t>(Source:  Added at 4</w:t>
      </w:r>
      <w:r>
        <w:t>8</w:t>
      </w:r>
      <w:r w:rsidRPr="00524821">
        <w:t xml:space="preserve"> Ill. Reg. </w:t>
      </w:r>
      <w:r w:rsidR="00A908A4">
        <w:t>14957</w:t>
      </w:r>
      <w:r w:rsidRPr="00524821">
        <w:t xml:space="preserve">, effective </w:t>
      </w:r>
      <w:r w:rsidR="00A908A4">
        <w:t>October 1, 2024</w:t>
      </w:r>
      <w:r w:rsidRPr="00524821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C997C" w14:textId="77777777" w:rsidR="00DE58A8" w:rsidRDefault="00DE58A8">
      <w:r>
        <w:separator/>
      </w:r>
    </w:p>
  </w:endnote>
  <w:endnote w:type="continuationSeparator" w:id="0">
    <w:p w14:paraId="6FA152C0" w14:textId="77777777" w:rsidR="00DE58A8" w:rsidRDefault="00DE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C6133" w14:textId="77777777" w:rsidR="00DE58A8" w:rsidRDefault="00DE58A8">
      <w:r>
        <w:separator/>
      </w:r>
    </w:p>
  </w:footnote>
  <w:footnote w:type="continuationSeparator" w:id="0">
    <w:p w14:paraId="2A21268B" w14:textId="77777777" w:rsidR="00DE58A8" w:rsidRDefault="00DE5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A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181A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1CFE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47B5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120D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6D0E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08A4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59D2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E58A8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6DF0"/>
    <w:rsid w:val="00FD7B30"/>
    <w:rsid w:val="00FE33D0"/>
    <w:rsid w:val="00FF402E"/>
    <w:rsid w:val="00FF48BC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59D5E"/>
  <w15:chartTrackingRefBased/>
  <w15:docId w15:val="{31F4B4D3-B3E8-486C-89CB-220CB319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6DF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D6D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2024-09-24T14:18:00Z</dcterms:created>
  <dcterms:modified xsi:type="dcterms:W3CDTF">2024-10-18T12:32:00Z</dcterms:modified>
</cp:coreProperties>
</file>