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D5" w:rsidRDefault="000E7ED5" w:rsidP="000E7ED5">
      <w:pPr>
        <w:widowControl w:val="0"/>
        <w:autoSpaceDE w:val="0"/>
        <w:autoSpaceDN w:val="0"/>
        <w:adjustRightInd w:val="0"/>
      </w:pPr>
      <w:bookmarkStart w:id="0" w:name="_GoBack"/>
      <w:bookmarkEnd w:id="0"/>
    </w:p>
    <w:p w:rsidR="000E7ED5" w:rsidRDefault="000E7ED5" w:rsidP="000E7ED5">
      <w:pPr>
        <w:widowControl w:val="0"/>
        <w:autoSpaceDE w:val="0"/>
        <w:autoSpaceDN w:val="0"/>
        <w:adjustRightInd w:val="0"/>
      </w:pPr>
      <w:r>
        <w:rPr>
          <w:b/>
          <w:bCs/>
        </w:rPr>
        <w:t>Section 114.401  Eligibility of Strikers</w:t>
      </w:r>
      <w:r>
        <w:t xml:space="preserve"> </w:t>
      </w:r>
    </w:p>
    <w:p w:rsidR="000E7ED5" w:rsidRDefault="000E7ED5" w:rsidP="000E7ED5">
      <w:pPr>
        <w:widowControl w:val="0"/>
        <w:autoSpaceDE w:val="0"/>
        <w:autoSpaceDN w:val="0"/>
        <w:adjustRightInd w:val="0"/>
      </w:pPr>
    </w:p>
    <w:p w:rsidR="000E7ED5" w:rsidRDefault="000E7ED5" w:rsidP="000E7ED5">
      <w:pPr>
        <w:widowControl w:val="0"/>
        <w:autoSpaceDE w:val="0"/>
        <w:autoSpaceDN w:val="0"/>
        <w:adjustRightInd w:val="0"/>
      </w:pPr>
      <w:r>
        <w:t xml:space="preserve">If a client is not working due to a strike, the strike must be sanctioned by union management and not prohibited by law.  If the strike is not sanctioned by union management or is prohibited by law, eligibility for General Assistance shall not exist.  The client shall register with Job Service and cooperate with the Department's GA Job Placement Unit in Chicago or with Work and Training Programs outside the City of Chicago, as a condition of initial and continued eligibility for assistance. </w:t>
      </w:r>
    </w:p>
    <w:p w:rsidR="000E7ED5" w:rsidRDefault="000E7ED5" w:rsidP="000E7ED5">
      <w:pPr>
        <w:widowControl w:val="0"/>
        <w:autoSpaceDE w:val="0"/>
        <w:autoSpaceDN w:val="0"/>
        <w:adjustRightInd w:val="0"/>
      </w:pPr>
    </w:p>
    <w:p w:rsidR="000E7ED5" w:rsidRDefault="000E7ED5" w:rsidP="000E7ED5">
      <w:pPr>
        <w:widowControl w:val="0"/>
        <w:autoSpaceDE w:val="0"/>
        <w:autoSpaceDN w:val="0"/>
        <w:adjustRightInd w:val="0"/>
        <w:ind w:left="1440" w:hanging="720"/>
      </w:pPr>
      <w:r>
        <w:t xml:space="preserve">(Source:  Amended at 7 Ill. Reg. 9909, effective August 5, 1983) </w:t>
      </w:r>
    </w:p>
    <w:sectPr w:rsidR="000E7ED5" w:rsidSect="000E7E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ED5"/>
    <w:rsid w:val="000E7ED5"/>
    <w:rsid w:val="004D7450"/>
    <w:rsid w:val="005C3366"/>
    <w:rsid w:val="00C34F3B"/>
    <w:rsid w:val="00F8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