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97" w:rsidRDefault="007A4497" w:rsidP="007A44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497" w:rsidRDefault="007A4497" w:rsidP="007A4497">
      <w:pPr>
        <w:widowControl w:val="0"/>
        <w:autoSpaceDE w:val="0"/>
        <w:autoSpaceDN w:val="0"/>
        <w:adjustRightInd w:val="0"/>
      </w:pPr>
      <w:r>
        <w:t>Section</w:t>
      </w:r>
    </w:p>
    <w:p w:rsidR="007A4497" w:rsidRDefault="007A4497" w:rsidP="007A4497">
      <w:pPr>
        <w:widowControl w:val="0"/>
        <w:autoSpaceDE w:val="0"/>
        <w:autoSpaceDN w:val="0"/>
        <w:adjustRightInd w:val="0"/>
        <w:ind w:left="1440" w:hanging="1440"/>
      </w:pPr>
      <w:r>
        <w:t>314.10</w:t>
      </w:r>
      <w:r>
        <w:tab/>
        <w:t xml:space="preserve">Purpose </w:t>
      </w:r>
    </w:p>
    <w:p w:rsidR="007A4497" w:rsidRDefault="007A4497" w:rsidP="007A4497">
      <w:pPr>
        <w:widowControl w:val="0"/>
        <w:autoSpaceDE w:val="0"/>
        <w:autoSpaceDN w:val="0"/>
        <w:adjustRightInd w:val="0"/>
        <w:ind w:left="1440" w:hanging="1440"/>
      </w:pPr>
      <w:r>
        <w:t>314.20</w:t>
      </w:r>
      <w:r>
        <w:tab/>
        <w:t xml:space="preserve">Definitions </w:t>
      </w:r>
    </w:p>
    <w:p w:rsidR="007A4497" w:rsidRDefault="007A4497" w:rsidP="007A4497">
      <w:pPr>
        <w:widowControl w:val="0"/>
        <w:autoSpaceDE w:val="0"/>
        <w:autoSpaceDN w:val="0"/>
        <w:adjustRightInd w:val="0"/>
        <w:ind w:left="1440" w:hanging="1440"/>
      </w:pPr>
      <w:r>
        <w:t>314.30</w:t>
      </w:r>
      <w:r>
        <w:tab/>
        <w:t xml:space="preserve">Education Policy </w:t>
      </w:r>
    </w:p>
    <w:p w:rsidR="007A4497" w:rsidRDefault="007A4497" w:rsidP="007A4497">
      <w:pPr>
        <w:widowControl w:val="0"/>
        <w:autoSpaceDE w:val="0"/>
        <w:autoSpaceDN w:val="0"/>
        <w:adjustRightInd w:val="0"/>
        <w:ind w:left="1440" w:hanging="1440"/>
      </w:pPr>
      <w:r>
        <w:t>314.40</w:t>
      </w:r>
      <w:r>
        <w:tab/>
        <w:t xml:space="preserve">Educational Assessment </w:t>
      </w:r>
    </w:p>
    <w:p w:rsidR="007A4497" w:rsidRDefault="007A4497" w:rsidP="007A4497">
      <w:pPr>
        <w:widowControl w:val="0"/>
        <w:autoSpaceDE w:val="0"/>
        <w:autoSpaceDN w:val="0"/>
        <w:adjustRightInd w:val="0"/>
        <w:ind w:left="1440" w:hanging="1440"/>
      </w:pPr>
      <w:r>
        <w:t>314.50</w:t>
      </w:r>
      <w:r>
        <w:tab/>
        <w:t xml:space="preserve">Education Plan </w:t>
      </w:r>
    </w:p>
    <w:p w:rsidR="007A4497" w:rsidRDefault="007A4497" w:rsidP="007A4497">
      <w:pPr>
        <w:widowControl w:val="0"/>
        <w:autoSpaceDE w:val="0"/>
        <w:autoSpaceDN w:val="0"/>
        <w:adjustRightInd w:val="0"/>
        <w:ind w:left="1440" w:hanging="1440"/>
      </w:pPr>
      <w:r>
        <w:t>314.60</w:t>
      </w:r>
      <w:r>
        <w:tab/>
        <w:t xml:space="preserve">Special Education </w:t>
      </w:r>
    </w:p>
    <w:p w:rsidR="007A4497" w:rsidRDefault="007A4497" w:rsidP="007A4497">
      <w:pPr>
        <w:widowControl w:val="0"/>
        <w:autoSpaceDE w:val="0"/>
        <w:autoSpaceDN w:val="0"/>
        <w:adjustRightInd w:val="0"/>
        <w:ind w:left="1440" w:hanging="1440"/>
      </w:pPr>
      <w:r>
        <w:t>314.70</w:t>
      </w:r>
      <w:r>
        <w:tab/>
        <w:t xml:space="preserve">Pre-school Education </w:t>
      </w:r>
    </w:p>
    <w:p w:rsidR="007A4497" w:rsidRDefault="007A4497" w:rsidP="007A4497">
      <w:pPr>
        <w:widowControl w:val="0"/>
        <w:autoSpaceDE w:val="0"/>
        <w:autoSpaceDN w:val="0"/>
        <w:adjustRightInd w:val="0"/>
        <w:ind w:left="1440" w:hanging="1440"/>
      </w:pPr>
      <w:r>
        <w:t>314.80</w:t>
      </w:r>
      <w:r>
        <w:tab/>
        <w:t xml:space="preserve">School Records </w:t>
      </w:r>
    </w:p>
    <w:p w:rsidR="007A4497" w:rsidRDefault="007A4497" w:rsidP="007A4497">
      <w:pPr>
        <w:widowControl w:val="0"/>
        <w:autoSpaceDE w:val="0"/>
        <w:autoSpaceDN w:val="0"/>
        <w:adjustRightInd w:val="0"/>
        <w:ind w:left="1440" w:hanging="1440"/>
      </w:pPr>
      <w:r>
        <w:t>314.90</w:t>
      </w:r>
      <w:r>
        <w:tab/>
        <w:t xml:space="preserve">Administrative Case Reviews </w:t>
      </w:r>
    </w:p>
    <w:p w:rsidR="007A4497" w:rsidRDefault="007A4497" w:rsidP="007A4497">
      <w:pPr>
        <w:widowControl w:val="0"/>
        <w:autoSpaceDE w:val="0"/>
        <w:autoSpaceDN w:val="0"/>
        <w:adjustRightInd w:val="0"/>
        <w:ind w:left="1440" w:hanging="1440"/>
      </w:pPr>
      <w:r>
        <w:t>314.100</w:t>
      </w:r>
      <w:r>
        <w:tab/>
        <w:t xml:space="preserve">Education Expenses </w:t>
      </w:r>
    </w:p>
    <w:sectPr w:rsidR="007A4497" w:rsidSect="007A44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497"/>
    <w:rsid w:val="000154AA"/>
    <w:rsid w:val="004F10C7"/>
    <w:rsid w:val="007A4497"/>
    <w:rsid w:val="00E5249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