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97D" w:rsidRDefault="007D297D" w:rsidP="007D297D">
      <w:pPr>
        <w:widowControl w:val="0"/>
        <w:autoSpaceDE w:val="0"/>
        <w:autoSpaceDN w:val="0"/>
        <w:adjustRightInd w:val="0"/>
      </w:pPr>
    </w:p>
    <w:p w:rsidR="007D297D" w:rsidRDefault="007D297D" w:rsidP="007D297D">
      <w:pPr>
        <w:widowControl w:val="0"/>
        <w:autoSpaceDE w:val="0"/>
        <w:autoSpaceDN w:val="0"/>
        <w:adjustRightInd w:val="0"/>
        <w:jc w:val="center"/>
      </w:pPr>
      <w:r>
        <w:t>PART 407</w:t>
      </w:r>
    </w:p>
    <w:p w:rsidR="007D297D" w:rsidRDefault="007D297D" w:rsidP="007D297D">
      <w:pPr>
        <w:widowControl w:val="0"/>
        <w:autoSpaceDE w:val="0"/>
        <w:autoSpaceDN w:val="0"/>
        <w:adjustRightInd w:val="0"/>
        <w:jc w:val="center"/>
      </w:pPr>
      <w:r>
        <w:t>LICENSING STANDARDS FOR DAY CARE CENTERS</w:t>
      </w:r>
    </w:p>
    <w:p w:rsidR="00CE188E" w:rsidRDefault="00CE188E" w:rsidP="007D297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CE188E" w:rsidSect="007D29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297D"/>
    <w:rsid w:val="003B4AC7"/>
    <w:rsid w:val="004330B8"/>
    <w:rsid w:val="005C3366"/>
    <w:rsid w:val="00680622"/>
    <w:rsid w:val="00752E98"/>
    <w:rsid w:val="007D297D"/>
    <w:rsid w:val="00950545"/>
    <w:rsid w:val="00CE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B24D6C8-3BE5-48FA-8556-0D7C13C9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407</vt:lpstr>
    </vt:vector>
  </TitlesOfParts>
  <Company>State of Illinois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407</dc:title>
  <dc:subject/>
  <dc:creator>Illinois General Assembly</dc:creator>
  <cp:keywords/>
  <dc:description/>
  <cp:lastModifiedBy>BockewitzCK</cp:lastModifiedBy>
  <cp:revision>4</cp:revision>
  <dcterms:created xsi:type="dcterms:W3CDTF">2012-06-22T06:09:00Z</dcterms:created>
  <dcterms:modified xsi:type="dcterms:W3CDTF">2018-05-14T18:54:00Z</dcterms:modified>
</cp:coreProperties>
</file>