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EC" w:rsidRDefault="006547EC" w:rsidP="006547E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547EC" w:rsidRDefault="006547EC" w:rsidP="006547EC">
      <w:pPr>
        <w:widowControl w:val="0"/>
        <w:autoSpaceDE w:val="0"/>
        <w:autoSpaceDN w:val="0"/>
        <w:adjustRightInd w:val="0"/>
      </w:pPr>
      <w:r>
        <w:rPr>
          <w:b/>
          <w:bCs/>
        </w:rPr>
        <w:t>Section 562.20  Definitions</w:t>
      </w:r>
      <w:r>
        <w:t xml:space="preserve"> </w:t>
      </w:r>
      <w:r w:rsidR="001A7465" w:rsidRPr="001A7465">
        <w:rPr>
          <w:b/>
        </w:rPr>
        <w:t>(Repealed)</w:t>
      </w:r>
    </w:p>
    <w:p w:rsidR="006547EC" w:rsidRDefault="006547EC" w:rsidP="008A6895">
      <w:pPr>
        <w:widowControl w:val="0"/>
        <w:autoSpaceDE w:val="0"/>
        <w:autoSpaceDN w:val="0"/>
        <w:adjustRightInd w:val="0"/>
        <w:ind w:left="1440"/>
      </w:pPr>
    </w:p>
    <w:p w:rsidR="008544F9" w:rsidRDefault="008544F9">
      <w:pPr>
        <w:pStyle w:val="JCARSourceNote"/>
        <w:ind w:firstLine="720"/>
      </w:pPr>
    </w:p>
    <w:p w:rsidR="001A7465" w:rsidRPr="00D55B37" w:rsidRDefault="001A7465">
      <w:pPr>
        <w:pStyle w:val="JCARSourceNote"/>
        <w:ind w:left="720"/>
      </w:pPr>
      <w:r w:rsidRPr="00D55B37">
        <w:t xml:space="preserve">(Source:  Repealed at </w:t>
      </w:r>
      <w:r>
        <w:t xml:space="preserve">32 </w:t>
      </w:r>
      <w:r w:rsidRPr="00D55B37">
        <w:t xml:space="preserve">Ill. Reg. </w:t>
      </w:r>
      <w:r w:rsidR="00080E37">
        <w:t>10075</w:t>
      </w:r>
      <w:r w:rsidRPr="00D55B37">
        <w:t xml:space="preserve">, effective </w:t>
      </w:r>
      <w:r w:rsidR="00080E37">
        <w:t>June 26, 2008</w:t>
      </w:r>
      <w:r w:rsidRPr="00D55B37">
        <w:t>)</w:t>
      </w:r>
    </w:p>
    <w:sectPr w:rsidR="001A7465" w:rsidRPr="00D55B37" w:rsidSect="006547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47EC"/>
    <w:rsid w:val="00005828"/>
    <w:rsid w:val="00080E37"/>
    <w:rsid w:val="00177A16"/>
    <w:rsid w:val="001A7465"/>
    <w:rsid w:val="002257B2"/>
    <w:rsid w:val="00280777"/>
    <w:rsid w:val="003D387F"/>
    <w:rsid w:val="004077E3"/>
    <w:rsid w:val="005C3366"/>
    <w:rsid w:val="00653930"/>
    <w:rsid w:val="006547EC"/>
    <w:rsid w:val="006F4D39"/>
    <w:rsid w:val="008544F9"/>
    <w:rsid w:val="008A6895"/>
    <w:rsid w:val="008B01C6"/>
    <w:rsid w:val="008E65A8"/>
    <w:rsid w:val="009517D0"/>
    <w:rsid w:val="00A31326"/>
    <w:rsid w:val="00AA6C59"/>
    <w:rsid w:val="00B13913"/>
    <w:rsid w:val="00B63383"/>
    <w:rsid w:val="00B877F9"/>
    <w:rsid w:val="00D4639E"/>
    <w:rsid w:val="00D51C3E"/>
    <w:rsid w:val="00E04EE1"/>
    <w:rsid w:val="00E41C87"/>
    <w:rsid w:val="00E643B4"/>
    <w:rsid w:val="00E8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54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54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562</vt:lpstr>
    </vt:vector>
  </TitlesOfParts>
  <Company>General Assembly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562</dc:title>
  <dc:subject/>
  <dc:creator>Illinois General Assembly</dc:creator>
  <cp:keywords/>
  <dc:description/>
  <cp:lastModifiedBy>Roberts, John</cp:lastModifiedBy>
  <cp:revision>3</cp:revision>
  <dcterms:created xsi:type="dcterms:W3CDTF">2012-06-21T22:28:00Z</dcterms:created>
  <dcterms:modified xsi:type="dcterms:W3CDTF">2012-06-21T22:28:00Z</dcterms:modified>
</cp:coreProperties>
</file>