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DA" w:rsidRDefault="006275DA" w:rsidP="006275DA">
      <w:pPr>
        <w:widowControl w:val="0"/>
        <w:autoSpaceDE w:val="0"/>
        <w:autoSpaceDN w:val="0"/>
        <w:adjustRightInd w:val="0"/>
      </w:pPr>
      <w:bookmarkStart w:id="0" w:name="_GoBack"/>
      <w:bookmarkEnd w:id="0"/>
    </w:p>
    <w:p w:rsidR="006275DA" w:rsidRDefault="006275DA" w:rsidP="006275DA">
      <w:pPr>
        <w:widowControl w:val="0"/>
        <w:autoSpaceDE w:val="0"/>
        <w:autoSpaceDN w:val="0"/>
        <w:adjustRightInd w:val="0"/>
      </w:pPr>
      <w:r>
        <w:rPr>
          <w:b/>
          <w:bCs/>
        </w:rPr>
        <w:t>Section 1225.535  Reference to Items or Lists for Commodities or Descriptions</w:t>
      </w:r>
      <w:r>
        <w:t xml:space="preserve"> </w:t>
      </w:r>
    </w:p>
    <w:p w:rsidR="006275DA" w:rsidRDefault="006275DA" w:rsidP="006275DA">
      <w:pPr>
        <w:widowControl w:val="0"/>
        <w:autoSpaceDE w:val="0"/>
        <w:autoSpaceDN w:val="0"/>
        <w:adjustRightInd w:val="0"/>
      </w:pPr>
    </w:p>
    <w:p w:rsidR="006275DA" w:rsidRDefault="006275DA" w:rsidP="006275DA">
      <w:pPr>
        <w:widowControl w:val="0"/>
        <w:autoSpaceDE w:val="0"/>
        <w:autoSpaceDN w:val="0"/>
        <w:adjustRightInd w:val="0"/>
        <w:ind w:left="1440" w:hanging="720"/>
      </w:pPr>
      <w:r>
        <w:t>a)</w:t>
      </w:r>
      <w:r>
        <w:tab/>
        <w:t>Commodity rate items may contain rates on a number of articles without naming the articles in the item by use of a generic term and reference to an item (not a rate item) in the tariff or in a separate tariff (sufficiently identified on its title page) which contains a complete list of the articles (and minimum weights, if any).  The list shall bear a commodity caption (for example "Packinghouse products, namely"</w:t>
      </w:r>
      <w:r w:rsidR="00EE0377">
        <w:t>)</w:t>
      </w:r>
      <w:r>
        <w:t xml:space="preserve">, which shall be worded the same as the generic term used in the rate item, and the commodities in each list shall be arranged alphabetically. </w:t>
      </w:r>
    </w:p>
    <w:p w:rsidR="00915A6A" w:rsidRDefault="00915A6A" w:rsidP="006275DA">
      <w:pPr>
        <w:widowControl w:val="0"/>
        <w:autoSpaceDE w:val="0"/>
        <w:autoSpaceDN w:val="0"/>
        <w:adjustRightInd w:val="0"/>
        <w:ind w:left="1440" w:hanging="720"/>
      </w:pPr>
    </w:p>
    <w:p w:rsidR="006275DA" w:rsidRDefault="006275DA" w:rsidP="006275DA">
      <w:pPr>
        <w:widowControl w:val="0"/>
        <w:autoSpaceDE w:val="0"/>
        <w:autoSpaceDN w:val="0"/>
        <w:adjustRightInd w:val="0"/>
        <w:ind w:left="1440" w:hanging="720"/>
      </w:pPr>
      <w:r>
        <w:t>b)</w:t>
      </w:r>
      <w:r>
        <w:tab/>
        <w:t xml:space="preserve">The rate item may except certain commodities in the list. </w:t>
      </w:r>
    </w:p>
    <w:p w:rsidR="00915A6A" w:rsidRDefault="00915A6A" w:rsidP="006275DA">
      <w:pPr>
        <w:widowControl w:val="0"/>
        <w:autoSpaceDE w:val="0"/>
        <w:autoSpaceDN w:val="0"/>
        <w:adjustRightInd w:val="0"/>
        <w:ind w:left="1440" w:hanging="720"/>
      </w:pPr>
    </w:p>
    <w:p w:rsidR="006275DA" w:rsidRDefault="006275DA" w:rsidP="006275DA">
      <w:pPr>
        <w:widowControl w:val="0"/>
        <w:autoSpaceDE w:val="0"/>
        <w:autoSpaceDN w:val="0"/>
        <w:adjustRightInd w:val="0"/>
        <w:ind w:left="1440" w:hanging="720"/>
      </w:pPr>
      <w:r>
        <w:t>c)</w:t>
      </w:r>
      <w:r>
        <w:tab/>
        <w:t xml:space="preserve">A rate tariff may refer to a classification instead of, or in addition to, a separate list tariff for description of articles on which rates published by reference to generic terms will apply.  The reference may be restricted to the descriptions in certain identified items under the generic heading used.  A rate item may refer to classification items for a detailed description, and for governing conditions, if the commodity term used in the rate item embraces the commodities in the classification items.  The rate tariff shall indicate the application of notes, qualifying conditions and other matter published in connection with the classification items. </w:t>
      </w:r>
    </w:p>
    <w:sectPr w:rsidR="006275DA" w:rsidSect="006275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5DA"/>
    <w:rsid w:val="004E2455"/>
    <w:rsid w:val="004E620A"/>
    <w:rsid w:val="006275DA"/>
    <w:rsid w:val="00915A6A"/>
    <w:rsid w:val="00BE152E"/>
    <w:rsid w:val="00EE0377"/>
    <w:rsid w:val="00F9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