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18" w:rsidRDefault="00866B18" w:rsidP="00866B18">
      <w:pPr>
        <w:widowControl w:val="0"/>
        <w:autoSpaceDE w:val="0"/>
        <w:autoSpaceDN w:val="0"/>
        <w:adjustRightInd w:val="0"/>
      </w:pPr>
    </w:p>
    <w:p w:rsidR="00866B18" w:rsidRPr="00866B18" w:rsidRDefault="00866B18" w:rsidP="00866B18">
      <w:pPr>
        <w:widowControl w:val="0"/>
        <w:autoSpaceDE w:val="0"/>
        <w:autoSpaceDN w:val="0"/>
        <w:adjustRightInd w:val="0"/>
        <w:rPr>
          <w:b/>
        </w:rPr>
      </w:pPr>
      <w:r>
        <w:rPr>
          <w:b/>
          <w:bCs/>
        </w:rPr>
        <w:t xml:space="preserve">Section 104.50  </w:t>
      </w:r>
      <w:r w:rsidR="00221ACB">
        <w:rPr>
          <w:b/>
          <w:bCs/>
        </w:rPr>
        <w:t>Assignment of Right to Compensation</w:t>
      </w:r>
    </w:p>
    <w:p w:rsidR="00866B18" w:rsidRDefault="00866B18" w:rsidP="00866B18">
      <w:pPr>
        <w:widowControl w:val="0"/>
        <w:autoSpaceDE w:val="0"/>
        <w:autoSpaceDN w:val="0"/>
        <w:adjustRightInd w:val="0"/>
      </w:pPr>
    </w:p>
    <w:p w:rsidR="00866B18" w:rsidRDefault="00866B18" w:rsidP="00866B18">
      <w:pPr>
        <w:widowControl w:val="0"/>
        <w:autoSpaceDE w:val="0"/>
        <w:autoSpaceDN w:val="0"/>
        <w:adjustRightInd w:val="0"/>
        <w:ind w:left="1440" w:hanging="720"/>
      </w:pPr>
      <w:r>
        <w:t>a)</w:t>
      </w:r>
      <w:r>
        <w:tab/>
        <w:t xml:space="preserve">No right or claim to compensation under the Act shall be assigned and no payment shall be made to any person other than the approved applicant, except as provided in this Section. </w:t>
      </w:r>
    </w:p>
    <w:p w:rsidR="000174EB" w:rsidRDefault="000174EB" w:rsidP="00866B18">
      <w:pPr>
        <w:ind w:left="1440" w:hanging="720"/>
      </w:pPr>
    </w:p>
    <w:p w:rsidR="00866B18" w:rsidRDefault="00866B18" w:rsidP="00866B18">
      <w:pPr>
        <w:widowControl w:val="0"/>
        <w:autoSpaceDE w:val="0"/>
        <w:autoSpaceDN w:val="0"/>
        <w:adjustRightInd w:val="0"/>
        <w:ind w:left="1440" w:hanging="720"/>
      </w:pPr>
      <w:r>
        <w:t>b)</w:t>
      </w:r>
      <w:r>
        <w:tab/>
        <w:t>In the event compensation is payable to a person who is eligible but mentally incompetent, the compensation shall be paid to the guardian, committee, curator or conservator assigned under the laws of the state of residence of the approved applican</w:t>
      </w:r>
      <w:r w:rsidR="00821BBA">
        <w:t>t</w:t>
      </w:r>
      <w:bookmarkStart w:id="0" w:name="_GoBack"/>
      <w:bookmarkEnd w:id="0"/>
      <w:r>
        <w:t xml:space="preserve">, or to a person otherwise legally vested with the care of the approved applicant. </w:t>
      </w:r>
    </w:p>
    <w:p w:rsidR="00866B18" w:rsidRDefault="00866B18" w:rsidP="00866B18">
      <w:pPr>
        <w:ind w:left="1440" w:hanging="720"/>
      </w:pPr>
    </w:p>
    <w:p w:rsidR="00866B18" w:rsidRDefault="00866B18" w:rsidP="00866B18">
      <w:pPr>
        <w:widowControl w:val="0"/>
        <w:autoSpaceDE w:val="0"/>
        <w:autoSpaceDN w:val="0"/>
        <w:adjustRightInd w:val="0"/>
        <w:ind w:left="1440" w:hanging="720"/>
      </w:pPr>
      <w:r>
        <w:t>c)</w:t>
      </w:r>
      <w:r>
        <w:tab/>
        <w:t xml:space="preserve">If there is no responsible committee, guardian, curator or conservator, payment shall be made to the chief officer of any hospital or institution under VA supervision or control or under control of any state in which the approved applicant receives payment, if the officer is authorized to accept money for the benefit of the approved applicant. </w:t>
      </w:r>
    </w:p>
    <w:sectPr w:rsidR="00866B18" w:rsidSect="00841E6F">
      <w:pgSz w:w="12240" w:h="15840"/>
      <w:pgMar w:top="144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054" w:rsidRDefault="00CD4054">
      <w:r>
        <w:separator/>
      </w:r>
    </w:p>
  </w:endnote>
  <w:endnote w:type="continuationSeparator" w:id="0">
    <w:p w:rsidR="00CD4054" w:rsidRDefault="00CD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054" w:rsidRDefault="00CD4054">
      <w:r>
        <w:separator/>
      </w:r>
    </w:p>
  </w:footnote>
  <w:footnote w:type="continuationSeparator" w:id="0">
    <w:p w:rsidR="00CD4054" w:rsidRDefault="00CD4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5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ACB"/>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92B"/>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1BBA"/>
    <w:rsid w:val="0082307C"/>
    <w:rsid w:val="00824C15"/>
    <w:rsid w:val="00825696"/>
    <w:rsid w:val="00826E97"/>
    <w:rsid w:val="008271B1"/>
    <w:rsid w:val="00833A9E"/>
    <w:rsid w:val="00837F88"/>
    <w:rsid w:val="00841E6F"/>
    <w:rsid w:val="008425C1"/>
    <w:rsid w:val="00843EB6"/>
    <w:rsid w:val="00844ABA"/>
    <w:rsid w:val="0084781C"/>
    <w:rsid w:val="00855AEC"/>
    <w:rsid w:val="00855F56"/>
    <w:rsid w:val="008570BA"/>
    <w:rsid w:val="00860ECA"/>
    <w:rsid w:val="0086679B"/>
    <w:rsid w:val="00866B18"/>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4F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AB5"/>
    <w:rsid w:val="00CC13F9"/>
    <w:rsid w:val="00CC4FF8"/>
    <w:rsid w:val="00CD3723"/>
    <w:rsid w:val="00CD4054"/>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B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B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773</Characters>
  <Application>Microsoft Office Word</Application>
  <DocSecurity>0</DocSecurity>
  <Lines>6</Lines>
  <Paragraphs>1</Paragraphs>
  <ScaleCrop>false</ScaleCrop>
  <Company>Illinois General Assembly</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2013-06-24T23:18:00Z</dcterms:created>
  <dcterms:modified xsi:type="dcterms:W3CDTF">2013-06-27T14:45:00Z</dcterms:modified>
</cp:coreProperties>
</file>