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B9" w:rsidRDefault="00D61DB9" w:rsidP="00D61D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61DB9" w:rsidRDefault="00D61DB9" w:rsidP="00D61D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108.50  Income Used in Computing Maintenance Charge</w:t>
      </w:r>
      <w:r>
        <w:t xml:space="preserve"> </w:t>
      </w:r>
    </w:p>
    <w:p w:rsidR="00D61DB9" w:rsidRDefault="00D61DB9" w:rsidP="00D61DB9">
      <w:pPr>
        <w:widowControl w:val="0"/>
        <w:autoSpaceDE w:val="0"/>
        <w:autoSpaceDN w:val="0"/>
        <w:adjustRightInd w:val="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Income used in computing the maintenance charge shall include: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Social Security benefits less the premium for Part B Medicare.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Retirement benefits.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Income from annuities.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Insurance payment benefits.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Rental from property.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Farm income.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Interest income earned from the resident's personal funds maintained in the Home's Trust Fund.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Income from assets or other sources that would be reportable for income tax purposes.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216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United States Department of Veterans Affairs pension or compensation (including widows' pensions).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144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only income that shall be excluded in computing the monthly maintenance charges shall be that which a resident receives as wages for "work therapy" programs at a Home. </w:t>
      </w:r>
    </w:p>
    <w:p w:rsidR="00806D32" w:rsidRDefault="00806D32" w:rsidP="00D61DB9">
      <w:pPr>
        <w:widowControl w:val="0"/>
        <w:autoSpaceDE w:val="0"/>
        <w:autoSpaceDN w:val="0"/>
        <w:adjustRightInd w:val="0"/>
        <w:ind w:left="144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a resident maintains an outside health insurance policy for his/herself, the amount of monthly premiums paid for the health insurance shall be </w:t>
      </w:r>
      <w:proofErr w:type="spellStart"/>
      <w:r>
        <w:t>substracted</w:t>
      </w:r>
      <w:proofErr w:type="spellEnd"/>
      <w:r>
        <w:t xml:space="preserve"> from the resident's gross income prior to calculating the maintenance fee. </w:t>
      </w:r>
    </w:p>
    <w:p w:rsidR="00D61DB9" w:rsidRDefault="00D61DB9" w:rsidP="00D61DB9">
      <w:pPr>
        <w:widowControl w:val="0"/>
        <w:autoSpaceDE w:val="0"/>
        <w:autoSpaceDN w:val="0"/>
        <w:adjustRightInd w:val="0"/>
        <w:ind w:left="1440" w:hanging="720"/>
      </w:pPr>
    </w:p>
    <w:p w:rsidR="00D61DB9" w:rsidRDefault="00D61DB9" w:rsidP="00D61D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8841, effective June 29, 2001) </w:t>
      </w:r>
    </w:p>
    <w:sectPr w:rsidR="00D61DB9" w:rsidSect="00D61D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1DB9"/>
    <w:rsid w:val="004A7972"/>
    <w:rsid w:val="004E620A"/>
    <w:rsid w:val="00806D32"/>
    <w:rsid w:val="00985794"/>
    <w:rsid w:val="00B1451C"/>
    <w:rsid w:val="00D6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108</vt:lpstr>
    </vt:vector>
  </TitlesOfParts>
  <Company>State Of Illinois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108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