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0B" w:rsidRDefault="0008610B" w:rsidP="0008610B">
      <w:pPr>
        <w:widowControl w:val="0"/>
        <w:autoSpaceDE w:val="0"/>
        <w:autoSpaceDN w:val="0"/>
        <w:adjustRightInd w:val="0"/>
      </w:pPr>
      <w:bookmarkStart w:id="0" w:name="_GoBack"/>
      <w:bookmarkEnd w:id="0"/>
    </w:p>
    <w:p w:rsidR="0008610B" w:rsidRDefault="0008610B" w:rsidP="0008610B">
      <w:pPr>
        <w:widowControl w:val="0"/>
        <w:autoSpaceDE w:val="0"/>
        <w:autoSpaceDN w:val="0"/>
        <w:adjustRightInd w:val="0"/>
      </w:pPr>
      <w:r>
        <w:rPr>
          <w:b/>
          <w:bCs/>
        </w:rPr>
        <w:t>Section 108.60  Rejection of Application or Discharge from Homes</w:t>
      </w:r>
      <w:r>
        <w:t xml:space="preserve"> </w:t>
      </w:r>
    </w:p>
    <w:p w:rsidR="0008610B" w:rsidRDefault="0008610B" w:rsidP="0008610B">
      <w:pPr>
        <w:widowControl w:val="0"/>
        <w:autoSpaceDE w:val="0"/>
        <w:autoSpaceDN w:val="0"/>
        <w:adjustRightInd w:val="0"/>
      </w:pPr>
    </w:p>
    <w:p w:rsidR="0008610B" w:rsidRDefault="0008610B" w:rsidP="0008610B">
      <w:pPr>
        <w:widowControl w:val="0"/>
        <w:autoSpaceDE w:val="0"/>
        <w:autoSpaceDN w:val="0"/>
        <w:adjustRightInd w:val="0"/>
      </w:pPr>
      <w:r>
        <w:t xml:space="preserve">Should it be determined that an applicant or resident has assigned assets within the past five (5) years to another individual to evade or reduce maintenance charges, such action may be a basis for rejection of the application or for discharge from a Home. </w:t>
      </w:r>
    </w:p>
    <w:p w:rsidR="0008610B" w:rsidRDefault="0008610B" w:rsidP="0008610B">
      <w:pPr>
        <w:widowControl w:val="0"/>
        <w:autoSpaceDE w:val="0"/>
        <w:autoSpaceDN w:val="0"/>
        <w:adjustRightInd w:val="0"/>
      </w:pPr>
    </w:p>
    <w:p w:rsidR="0008610B" w:rsidRDefault="0008610B" w:rsidP="0008610B">
      <w:pPr>
        <w:widowControl w:val="0"/>
        <w:autoSpaceDE w:val="0"/>
        <w:autoSpaceDN w:val="0"/>
        <w:adjustRightInd w:val="0"/>
        <w:ind w:left="1440" w:hanging="720"/>
      </w:pPr>
      <w:r>
        <w:t xml:space="preserve">(Source:  Amended at 12 Ill. Reg. 4225, effective February 29, 1988) </w:t>
      </w:r>
    </w:p>
    <w:sectPr w:rsidR="0008610B" w:rsidSect="000861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10B"/>
    <w:rsid w:val="0008610B"/>
    <w:rsid w:val="004E620A"/>
    <w:rsid w:val="00530A05"/>
    <w:rsid w:val="00A3125E"/>
    <w:rsid w:val="00E4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