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68" w:rsidRDefault="00D43568" w:rsidP="00D43568">
      <w:pPr>
        <w:widowControl w:val="0"/>
        <w:autoSpaceDE w:val="0"/>
        <w:autoSpaceDN w:val="0"/>
        <w:adjustRightInd w:val="0"/>
      </w:pPr>
      <w:bookmarkStart w:id="0" w:name="_GoBack"/>
      <w:bookmarkEnd w:id="0"/>
    </w:p>
    <w:p w:rsidR="00D43568" w:rsidRDefault="00D43568" w:rsidP="00D43568">
      <w:pPr>
        <w:widowControl w:val="0"/>
        <w:autoSpaceDE w:val="0"/>
        <w:autoSpaceDN w:val="0"/>
        <w:adjustRightInd w:val="0"/>
      </w:pPr>
      <w:r>
        <w:rPr>
          <w:b/>
          <w:bCs/>
        </w:rPr>
        <w:t>Section 109.10  Administration of Burials</w:t>
      </w:r>
      <w:r>
        <w:t xml:space="preserve"> </w:t>
      </w:r>
    </w:p>
    <w:p w:rsidR="00D43568" w:rsidRDefault="00D43568" w:rsidP="00D43568">
      <w:pPr>
        <w:widowControl w:val="0"/>
        <w:autoSpaceDE w:val="0"/>
        <w:autoSpaceDN w:val="0"/>
        <w:adjustRightInd w:val="0"/>
      </w:pPr>
    </w:p>
    <w:p w:rsidR="00D43568" w:rsidRDefault="00D43568" w:rsidP="00D43568">
      <w:pPr>
        <w:widowControl w:val="0"/>
        <w:autoSpaceDE w:val="0"/>
        <w:autoSpaceDN w:val="0"/>
        <w:adjustRightInd w:val="0"/>
      </w:pPr>
      <w:r>
        <w:t xml:space="preserve">It shall be the duty of the Administrator of an Illinois Veterans Home to assist in the administration of proper burials of residents of the Home, including notification of next of kin and other concerned individuals and agencies. </w:t>
      </w:r>
    </w:p>
    <w:p w:rsidR="00D43568" w:rsidRDefault="00D43568" w:rsidP="00D43568">
      <w:pPr>
        <w:widowControl w:val="0"/>
        <w:autoSpaceDE w:val="0"/>
        <w:autoSpaceDN w:val="0"/>
        <w:adjustRightInd w:val="0"/>
      </w:pPr>
    </w:p>
    <w:p w:rsidR="00D43568" w:rsidRDefault="00D43568" w:rsidP="00D43568">
      <w:pPr>
        <w:widowControl w:val="0"/>
        <w:autoSpaceDE w:val="0"/>
        <w:autoSpaceDN w:val="0"/>
        <w:adjustRightInd w:val="0"/>
        <w:ind w:left="1440" w:hanging="720"/>
      </w:pPr>
      <w:r>
        <w:t xml:space="preserve">(Source:  Amended at 25 Ill. Reg. 5967, effective April 17, 2001) </w:t>
      </w:r>
    </w:p>
    <w:sectPr w:rsidR="00D43568" w:rsidSect="00D435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568"/>
    <w:rsid w:val="001270EE"/>
    <w:rsid w:val="004E620A"/>
    <w:rsid w:val="00521864"/>
    <w:rsid w:val="00634564"/>
    <w:rsid w:val="00D4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109</vt:lpstr>
    </vt:vector>
  </TitlesOfParts>
  <Company>State Of Illinois</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