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5D" w:rsidRPr="009973C9" w:rsidRDefault="0029065D" w:rsidP="00C31BCB">
      <w:pPr>
        <w:ind w:left="1440" w:hanging="1440"/>
        <w:jc w:val="center"/>
      </w:pPr>
      <w:r w:rsidRPr="009973C9">
        <w:t>SUBPART A:  GENERAL PROVISIONS</w:t>
      </w:r>
    </w:p>
    <w:p w:rsidR="0029065D" w:rsidRPr="009973C9" w:rsidRDefault="0029065D" w:rsidP="00C31BCB">
      <w:pPr>
        <w:ind w:left="1440" w:hanging="1440"/>
        <w:jc w:val="center"/>
      </w:pPr>
    </w:p>
    <w:p w:rsidR="00C31BCB" w:rsidRPr="00C31BCB" w:rsidRDefault="00C31BCB" w:rsidP="00C31BCB">
      <w:pPr>
        <w:ind w:left="1440" w:hanging="1440"/>
      </w:pPr>
      <w:r w:rsidRPr="00C31BCB">
        <w:t>Section</w:t>
      </w:r>
    </w:p>
    <w:p w:rsidR="00C31BCB" w:rsidRPr="00C31BCB" w:rsidRDefault="00C31BCB" w:rsidP="00C31BCB">
      <w:pPr>
        <w:ind w:left="1440" w:hanging="1440"/>
      </w:pPr>
      <w:r w:rsidRPr="00C31BCB">
        <w:t>400.100</w:t>
      </w:r>
      <w:r w:rsidRPr="00C31BCB">
        <w:tab/>
        <w:t>Introduction</w:t>
      </w:r>
    </w:p>
    <w:p w:rsidR="00C31BCB" w:rsidRPr="00C31BCB" w:rsidRDefault="00C31BCB" w:rsidP="00C31BCB">
      <w:pPr>
        <w:ind w:left="1440" w:hanging="1440"/>
      </w:pPr>
      <w:r w:rsidRPr="00C31BCB">
        <w:t>400.10</w:t>
      </w:r>
      <w:r w:rsidR="00CD7A48">
        <w:t>5</w:t>
      </w:r>
      <w:r w:rsidRPr="00C31BCB">
        <w:tab/>
        <w:t>Definitions</w:t>
      </w:r>
      <w:r w:rsidR="009E712B">
        <w:t xml:space="preserve"> and Referenced Materials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CD7A48">
        <w:t>10</w:t>
      </w:r>
      <w:r w:rsidRPr="00C31BCB">
        <w:tab/>
        <w:t>Persons Subject to the Code; Jurisdiction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CD7A48">
        <w:t>15</w:t>
      </w:r>
      <w:r w:rsidRPr="00C31BCB">
        <w:tab/>
        <w:t>Jurisdiction to Try Certain Personnel</w:t>
      </w:r>
    </w:p>
    <w:p w:rsidR="00C31BCB" w:rsidRPr="00C31BCB" w:rsidRDefault="00C31BCB" w:rsidP="00C31BCB">
      <w:pPr>
        <w:ind w:left="1440" w:hanging="1440"/>
      </w:pPr>
      <w:r w:rsidRPr="00C31BCB">
        <w:t>400.120</w:t>
      </w:r>
      <w:r w:rsidRPr="00C31BCB">
        <w:tab/>
        <w:t>Territorial Applicability of the Code</w:t>
      </w:r>
    </w:p>
    <w:p w:rsidR="00C31BCB" w:rsidRPr="00C31BCB" w:rsidRDefault="00C31BCB" w:rsidP="00C31BCB">
      <w:pPr>
        <w:ind w:left="1440" w:hanging="1440"/>
      </w:pPr>
      <w:r w:rsidRPr="00C31BCB">
        <w:t>400.125</w:t>
      </w:r>
      <w:r w:rsidRPr="00C31BCB">
        <w:tab/>
        <w:t>Judge Advocates</w:t>
      </w:r>
    </w:p>
    <w:p w:rsidR="00C31BCB" w:rsidRPr="00C31BCB" w:rsidRDefault="00C31BCB" w:rsidP="00C31BCB">
      <w:pPr>
        <w:ind w:left="1440" w:hanging="1440"/>
        <w:rPr>
          <w:bCs/>
        </w:rPr>
      </w:pPr>
      <w:r w:rsidRPr="00C31BCB">
        <w:t>400.130</w:t>
      </w:r>
      <w:r w:rsidRPr="00C31BCB">
        <w:tab/>
      </w:r>
      <w:r w:rsidRPr="00C31BCB">
        <w:rPr>
          <w:bCs/>
        </w:rPr>
        <w:t>Military Judges</w:t>
      </w:r>
    </w:p>
    <w:p w:rsidR="00C31BCB" w:rsidRPr="00C31BCB" w:rsidRDefault="00C31BCB" w:rsidP="00C31BCB">
      <w:pPr>
        <w:ind w:left="1440" w:hanging="1440"/>
        <w:rPr>
          <w:bCs/>
        </w:rPr>
      </w:pPr>
    </w:p>
    <w:p w:rsidR="00C31BCB" w:rsidRPr="00C31BCB" w:rsidRDefault="00C31BCB" w:rsidP="00C31BCB">
      <w:pPr>
        <w:ind w:left="1440" w:hanging="1440"/>
        <w:jc w:val="center"/>
        <w:rPr>
          <w:bCs/>
        </w:rPr>
      </w:pPr>
      <w:r w:rsidRPr="00C31BCB">
        <w:rPr>
          <w:bCs/>
        </w:rPr>
        <w:t>SUBPART B:  APPREHENSION AND RESTRAINT</w:t>
      </w:r>
    </w:p>
    <w:p w:rsidR="00C31BCB" w:rsidRPr="00C31BCB" w:rsidRDefault="00C31BCB" w:rsidP="00C31BCB">
      <w:pPr>
        <w:ind w:left="1440" w:hanging="1440"/>
        <w:rPr>
          <w:bCs/>
        </w:rPr>
      </w:pPr>
    </w:p>
    <w:p w:rsidR="00C31BCB" w:rsidRPr="00C31BCB" w:rsidRDefault="00C31BCB" w:rsidP="00C31BCB">
      <w:pPr>
        <w:ind w:left="1440" w:hanging="1440"/>
      </w:pPr>
      <w:r w:rsidRPr="00C31BCB">
        <w:t>Section</w:t>
      </w:r>
    </w:p>
    <w:p w:rsidR="00C31BCB" w:rsidRPr="00C31BCB" w:rsidRDefault="00C31BCB" w:rsidP="00C31BCB">
      <w:pPr>
        <w:ind w:left="1440" w:hanging="1440"/>
      </w:pPr>
      <w:r w:rsidRPr="00C31BCB">
        <w:t>400.200</w:t>
      </w:r>
      <w:r w:rsidRPr="00C31BCB">
        <w:tab/>
        <w:t>Apprehension</w:t>
      </w:r>
    </w:p>
    <w:p w:rsidR="00C31BCB" w:rsidRPr="00C31BCB" w:rsidRDefault="00C31BCB" w:rsidP="00C31BCB">
      <w:pPr>
        <w:ind w:left="1440" w:hanging="1440"/>
      </w:pPr>
      <w:r w:rsidRPr="00C31BCB">
        <w:t>400.205</w:t>
      </w:r>
      <w:r w:rsidRPr="00C31BCB">
        <w:tab/>
        <w:t>Imposition of Restraint</w:t>
      </w:r>
    </w:p>
    <w:p w:rsidR="00C31BCB" w:rsidRPr="00C31BCB" w:rsidRDefault="00C31BCB" w:rsidP="00C31BCB">
      <w:pPr>
        <w:ind w:left="1440" w:hanging="1440"/>
      </w:pPr>
      <w:r w:rsidRPr="00C31BCB">
        <w:t>400.210</w:t>
      </w:r>
      <w:r w:rsidRPr="00C31BCB">
        <w:tab/>
        <w:t>Confinement of Persons Charged with Offenses</w:t>
      </w:r>
    </w:p>
    <w:p w:rsidR="00C31BCB" w:rsidRPr="00C31BCB" w:rsidRDefault="00C31BCB" w:rsidP="00C31BCB">
      <w:pPr>
        <w:ind w:left="1440" w:hanging="1440"/>
      </w:pPr>
      <w:r w:rsidRPr="00C31BCB">
        <w:t>400.215</w:t>
      </w:r>
      <w:r w:rsidRPr="00C31BCB">
        <w:tab/>
        <w:t>Place of Confinement; Reports and Receiving of Prisoners</w:t>
      </w:r>
    </w:p>
    <w:p w:rsidR="00C31BCB" w:rsidRPr="00C31BCB" w:rsidRDefault="00C31BCB" w:rsidP="00C31BCB">
      <w:pPr>
        <w:ind w:left="1440" w:hanging="1440"/>
      </w:pPr>
      <w:r w:rsidRPr="00C31BCB">
        <w:t>400.220</w:t>
      </w:r>
      <w:r w:rsidRPr="00C31BCB">
        <w:tab/>
        <w:t>Confinement with Enemy Prisoners Prohibited</w:t>
      </w:r>
    </w:p>
    <w:p w:rsidR="00C31BCB" w:rsidRPr="00C31BCB" w:rsidRDefault="00C31BCB" w:rsidP="00C31BCB">
      <w:pPr>
        <w:ind w:left="1440" w:hanging="1440"/>
      </w:pPr>
      <w:r w:rsidRPr="00C31BCB">
        <w:t>400.225</w:t>
      </w:r>
      <w:r w:rsidRPr="00C31BCB">
        <w:tab/>
        <w:t>Punishment Prohibited Before Trial</w:t>
      </w:r>
    </w:p>
    <w:p w:rsidR="00C31BCB" w:rsidRPr="00C31BCB" w:rsidRDefault="00C31BCB" w:rsidP="00C31BCB">
      <w:pPr>
        <w:ind w:left="1440" w:hanging="1440"/>
      </w:pPr>
      <w:r w:rsidRPr="00C31BCB">
        <w:t>400.230</w:t>
      </w:r>
      <w:r w:rsidRPr="00C31BCB">
        <w:tab/>
        <w:t>Delivery of Offenders to Civil Authorities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  <w:jc w:val="center"/>
      </w:pPr>
      <w:r w:rsidRPr="00C31BCB">
        <w:t>SUBPART C:  PRELIMINARY INQUIRY, INVESTIGATIONS</w:t>
      </w:r>
    </w:p>
    <w:p w:rsidR="00C31BCB" w:rsidRPr="00C31BCB" w:rsidRDefault="00C31BCB" w:rsidP="00C31BCB">
      <w:pPr>
        <w:ind w:left="1440" w:hanging="1440"/>
        <w:jc w:val="center"/>
      </w:pPr>
      <w:r w:rsidRPr="00C31BCB">
        <w:t>AND DISPOSITION OF OFFENSES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</w:pPr>
      <w:r w:rsidRPr="00C31BCB">
        <w:t>Section</w:t>
      </w:r>
    </w:p>
    <w:p w:rsidR="00C31BCB" w:rsidRPr="00C31BCB" w:rsidRDefault="00C31BCB" w:rsidP="00C31BCB">
      <w:pPr>
        <w:ind w:left="1440" w:hanging="1440"/>
      </w:pPr>
      <w:r w:rsidRPr="00C31BCB">
        <w:t>400.300</w:t>
      </w:r>
      <w:r w:rsidRPr="00C31BCB">
        <w:tab/>
        <w:t>Preliminary Inquiry into Reported Offenses</w:t>
      </w:r>
    </w:p>
    <w:p w:rsidR="00C31BCB" w:rsidRPr="00C31BCB" w:rsidRDefault="00C31BCB" w:rsidP="00C31BCB">
      <w:pPr>
        <w:ind w:left="1440" w:hanging="1440"/>
      </w:pPr>
      <w:r w:rsidRPr="00C31BCB">
        <w:t>400.305</w:t>
      </w:r>
      <w:r w:rsidRPr="00C31BCB">
        <w:tab/>
        <w:t>Initial Disposition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  <w:jc w:val="center"/>
      </w:pPr>
      <w:r w:rsidRPr="00C31BCB">
        <w:t>SUBPART D:  COURT</w:t>
      </w:r>
      <w:r w:rsidR="009E712B">
        <w:t>S</w:t>
      </w:r>
      <w:r w:rsidRPr="00C31BCB">
        <w:t>-MARTIAL JURISDICTION AND COMPOSITION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</w:pPr>
      <w:r w:rsidRPr="00C31BCB">
        <w:t>Section</w:t>
      </w:r>
    </w:p>
    <w:p w:rsidR="00C31BCB" w:rsidRPr="00C31BCB" w:rsidRDefault="00C31BCB" w:rsidP="00C31BCB">
      <w:pPr>
        <w:ind w:left="1440" w:hanging="1440"/>
      </w:pPr>
      <w:r w:rsidRPr="00C31BCB">
        <w:t>400.400</w:t>
      </w:r>
      <w:r w:rsidRPr="00C31BCB">
        <w:tab/>
        <w:t>Courts-Martial Classified</w:t>
      </w:r>
    </w:p>
    <w:p w:rsidR="00C31BCB" w:rsidRPr="00C31BCB" w:rsidRDefault="00C31BCB" w:rsidP="00C31BCB">
      <w:pPr>
        <w:ind w:left="1440" w:hanging="1440"/>
      </w:pPr>
      <w:r w:rsidRPr="00C31BCB">
        <w:t>400.405</w:t>
      </w:r>
      <w:r w:rsidRPr="00C31BCB">
        <w:tab/>
        <w:t>Jurisdiction of Courts-Martial</w:t>
      </w:r>
    </w:p>
    <w:p w:rsidR="00C31BCB" w:rsidRPr="00C31BCB" w:rsidRDefault="00C31BCB" w:rsidP="00C31BCB">
      <w:pPr>
        <w:ind w:left="1440" w:hanging="1440"/>
      </w:pPr>
      <w:r w:rsidRPr="00C31BCB">
        <w:t>400.410</w:t>
      </w:r>
      <w:r w:rsidRPr="00C31BCB">
        <w:tab/>
        <w:t>Who May Convene a Court-Martial</w:t>
      </w:r>
    </w:p>
    <w:p w:rsidR="00C31BCB" w:rsidRPr="00C31BCB" w:rsidRDefault="00C31BCB" w:rsidP="00C31BCB">
      <w:pPr>
        <w:ind w:left="1440" w:hanging="1440"/>
      </w:pPr>
      <w:r w:rsidRPr="00C31BCB">
        <w:t>400.415</w:t>
      </w:r>
      <w:r w:rsidRPr="00C31BCB">
        <w:tab/>
        <w:t>Courts-Martial Composition</w:t>
      </w:r>
    </w:p>
    <w:p w:rsidR="00C31BCB" w:rsidRPr="00C31BCB" w:rsidRDefault="00C31BCB" w:rsidP="00C31BCB">
      <w:pPr>
        <w:ind w:left="1440" w:hanging="1440"/>
      </w:pPr>
      <w:r w:rsidRPr="00C31BCB">
        <w:t>400.420</w:t>
      </w:r>
      <w:r w:rsidRPr="00C31BCB">
        <w:tab/>
        <w:t>Trial Counsel and Defense Counsel</w:t>
      </w:r>
    </w:p>
    <w:p w:rsidR="00C31BCB" w:rsidRPr="00C31BCB" w:rsidRDefault="00C31BCB" w:rsidP="00C31BCB">
      <w:pPr>
        <w:ind w:left="1440" w:hanging="1440"/>
      </w:pPr>
      <w:r w:rsidRPr="00C31BCB">
        <w:t>400.425</w:t>
      </w:r>
      <w:r w:rsidRPr="00C31BCB">
        <w:tab/>
        <w:t>Reporters and Court Interpreters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  <w:jc w:val="center"/>
      </w:pPr>
      <w:r w:rsidRPr="00C31BCB">
        <w:t>SUBPART E:  PRETRIAL PROCEDURES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</w:pPr>
      <w:r w:rsidRPr="00C31BCB">
        <w:t>Section</w:t>
      </w:r>
    </w:p>
    <w:p w:rsidR="00C31BCB" w:rsidRPr="00C31BCB" w:rsidRDefault="00C31BCB" w:rsidP="00C31BCB">
      <w:pPr>
        <w:ind w:left="1440" w:hanging="1440"/>
      </w:pPr>
      <w:r w:rsidRPr="00C31BCB">
        <w:t>400.500</w:t>
      </w:r>
      <w:r w:rsidRPr="00C31BCB">
        <w:tab/>
        <w:t>Charges and Specifications</w:t>
      </w:r>
    </w:p>
    <w:p w:rsidR="00C31BCB" w:rsidRPr="00C31BCB" w:rsidRDefault="00C31BCB" w:rsidP="00C31BCB">
      <w:pPr>
        <w:ind w:left="1440" w:hanging="1440"/>
      </w:pPr>
      <w:r w:rsidRPr="00C31BCB">
        <w:t>400.505</w:t>
      </w:r>
      <w:r w:rsidRPr="00C31BCB">
        <w:tab/>
        <w:t>Compulsory Self-Incrimination Prohibited</w:t>
      </w:r>
    </w:p>
    <w:p w:rsidR="00C31BCB" w:rsidRPr="00C31BCB" w:rsidRDefault="00C31BCB" w:rsidP="00C31BCB">
      <w:pPr>
        <w:ind w:left="1440" w:hanging="1440"/>
      </w:pPr>
      <w:r w:rsidRPr="00C31BCB">
        <w:t>400.510</w:t>
      </w:r>
      <w:r w:rsidRPr="00C31BCB">
        <w:tab/>
        <w:t>Pretrial Investigation</w:t>
      </w:r>
    </w:p>
    <w:p w:rsidR="00C31BCB" w:rsidRPr="00C31BCB" w:rsidRDefault="00C31BCB" w:rsidP="00C31BCB">
      <w:pPr>
        <w:ind w:left="1440" w:hanging="1440"/>
      </w:pPr>
      <w:r w:rsidRPr="00C31BCB">
        <w:t>400.515</w:t>
      </w:r>
      <w:r w:rsidRPr="00C31BCB">
        <w:tab/>
        <w:t>Forwarding and Disposition of Charges</w:t>
      </w:r>
    </w:p>
    <w:p w:rsidR="00C31BCB" w:rsidRPr="00C31BCB" w:rsidRDefault="00C31BCB" w:rsidP="00C31BCB">
      <w:pPr>
        <w:ind w:left="1440" w:hanging="1440"/>
      </w:pPr>
      <w:r w:rsidRPr="00C31BCB">
        <w:lastRenderedPageBreak/>
        <w:t>400.520</w:t>
      </w:r>
      <w:r w:rsidRPr="00C31BCB">
        <w:tab/>
        <w:t>Advice of Judge Advocate and Referral for Trial</w:t>
      </w:r>
    </w:p>
    <w:p w:rsidR="00C31BCB" w:rsidRPr="00C31BCB" w:rsidRDefault="00C31BCB" w:rsidP="00C31BCB">
      <w:pPr>
        <w:ind w:left="1440" w:hanging="1440"/>
      </w:pPr>
      <w:r w:rsidRPr="00C31BCB">
        <w:t>400.525</w:t>
      </w:r>
      <w:r w:rsidRPr="00C31BCB">
        <w:tab/>
        <w:t>Action by Commander Exercising General Court-Martial Jurisdiction</w:t>
      </w:r>
    </w:p>
    <w:p w:rsidR="00C31BCB" w:rsidRPr="00C31BCB" w:rsidRDefault="00C31BCB" w:rsidP="00C31BCB">
      <w:pPr>
        <w:ind w:left="1440" w:hanging="1440"/>
      </w:pPr>
      <w:r w:rsidRPr="00C31BCB">
        <w:t>400.530</w:t>
      </w:r>
      <w:r w:rsidRPr="00C31BCB">
        <w:tab/>
        <w:t>Referral of Charges</w:t>
      </w:r>
    </w:p>
    <w:p w:rsidR="00C31BCB" w:rsidRPr="00C31BCB" w:rsidRDefault="00C31BCB" w:rsidP="00C31BCB">
      <w:pPr>
        <w:ind w:left="1440" w:hanging="1440"/>
      </w:pPr>
      <w:r w:rsidRPr="00C31BCB">
        <w:t>400.535</w:t>
      </w:r>
      <w:r w:rsidRPr="00C31BCB">
        <w:tab/>
        <w:t>Service of Charges</w:t>
      </w:r>
    </w:p>
    <w:p w:rsidR="00C31BCB" w:rsidRPr="00C31BCB" w:rsidRDefault="00C31BCB" w:rsidP="00C31BCB">
      <w:pPr>
        <w:ind w:left="1440" w:hanging="1440"/>
      </w:pPr>
      <w:r w:rsidRPr="00C31BCB">
        <w:t>400.540</w:t>
      </w:r>
      <w:r w:rsidRPr="00C31BCB">
        <w:tab/>
        <w:t>Changes to Charges and Specifications</w:t>
      </w:r>
    </w:p>
    <w:p w:rsidR="00C31BCB" w:rsidRPr="00C31BCB" w:rsidRDefault="00C31BCB" w:rsidP="00C31BCB">
      <w:pPr>
        <w:ind w:left="1440" w:hanging="1440"/>
      </w:pPr>
      <w:r w:rsidRPr="00C31BCB">
        <w:t>400.545</w:t>
      </w:r>
      <w:r w:rsidRPr="00C31BCB">
        <w:tab/>
        <w:t>Withdrawal of Charges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  <w:jc w:val="center"/>
      </w:pPr>
      <w:r w:rsidRPr="00C31BCB">
        <w:t>SUBPART F:  THE ILLINOIS MILITARY RULES OF EVIDENCE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</w:pPr>
      <w:r w:rsidRPr="00C31BCB">
        <w:t>Section</w:t>
      </w:r>
    </w:p>
    <w:p w:rsidR="00C31BCB" w:rsidRPr="00C31BCB" w:rsidRDefault="00C31BCB" w:rsidP="00C31BCB">
      <w:pPr>
        <w:ind w:left="1440" w:hanging="1440"/>
      </w:pPr>
      <w:r w:rsidRPr="00C31BCB">
        <w:t>400.600</w:t>
      </w:r>
      <w:r w:rsidRPr="00C31BCB">
        <w:tab/>
        <w:t>General</w:t>
      </w:r>
    </w:p>
    <w:p w:rsidR="00C31BCB" w:rsidRPr="00C31BCB" w:rsidRDefault="00C31BCB" w:rsidP="00C31BCB">
      <w:pPr>
        <w:ind w:left="1440" w:hanging="1440"/>
      </w:pPr>
      <w:r w:rsidRPr="00C31BCB">
        <w:t>400.605</w:t>
      </w:r>
      <w:r w:rsidRPr="00C31BCB">
        <w:tab/>
        <w:t>Judicial Notice</w:t>
      </w:r>
    </w:p>
    <w:p w:rsidR="00C31BCB" w:rsidRPr="00C31BCB" w:rsidRDefault="00C31BCB" w:rsidP="00C31BCB">
      <w:pPr>
        <w:ind w:left="1440" w:hanging="1440"/>
      </w:pPr>
      <w:r w:rsidRPr="00C31BCB">
        <w:t>400.610</w:t>
      </w:r>
      <w:r w:rsidRPr="00C31BCB">
        <w:tab/>
        <w:t>Self-Incrimination</w:t>
      </w:r>
    </w:p>
    <w:p w:rsidR="00C31BCB" w:rsidRPr="00C31BCB" w:rsidRDefault="00C31BCB" w:rsidP="00C31BCB">
      <w:pPr>
        <w:ind w:left="1440" w:hanging="1440"/>
      </w:pPr>
      <w:r w:rsidRPr="00C31BCB">
        <w:t>400.615</w:t>
      </w:r>
      <w:r w:rsidRPr="00C31BCB">
        <w:tab/>
        <w:t>Privilege Concerning Mental Examination of an Accused</w:t>
      </w:r>
    </w:p>
    <w:p w:rsidR="00C31BCB" w:rsidRPr="00C31BCB" w:rsidRDefault="00C31BCB" w:rsidP="00C31BCB">
      <w:pPr>
        <w:ind w:left="1440" w:hanging="1440"/>
      </w:pPr>
      <w:r w:rsidRPr="00C31BCB">
        <w:t>400.620</w:t>
      </w:r>
      <w:r w:rsidRPr="00C31BCB">
        <w:tab/>
        <w:t>Confessions; Admissions; Statements</w:t>
      </w:r>
    </w:p>
    <w:p w:rsidR="00C31BCB" w:rsidRPr="00C31BCB" w:rsidRDefault="00C31BCB" w:rsidP="00C31BCB">
      <w:pPr>
        <w:ind w:left="1440" w:hanging="1440"/>
      </w:pPr>
      <w:r w:rsidRPr="00C31BCB">
        <w:t>400.625</w:t>
      </w:r>
      <w:r w:rsidRPr="00C31BCB">
        <w:tab/>
        <w:t>Warnings About Rights</w:t>
      </w:r>
    </w:p>
    <w:p w:rsidR="00C31BCB" w:rsidRPr="00C31BCB" w:rsidRDefault="00C31BCB" w:rsidP="00C31BCB">
      <w:pPr>
        <w:ind w:left="1440" w:hanging="1440"/>
      </w:pPr>
      <w:r w:rsidRPr="00C31BCB">
        <w:t>400.630</w:t>
      </w:r>
      <w:r w:rsidRPr="00C31BCB">
        <w:tab/>
        <w:t>Standards for Nonmilitary Interrogations</w:t>
      </w:r>
    </w:p>
    <w:p w:rsidR="00C31BCB" w:rsidRPr="00C31BCB" w:rsidRDefault="00C31BCB" w:rsidP="00C31BCB">
      <w:pPr>
        <w:ind w:left="1440" w:hanging="1440"/>
      </w:pPr>
      <w:r w:rsidRPr="00C31BCB">
        <w:t>400.635</w:t>
      </w:r>
      <w:r w:rsidRPr="00C31BCB">
        <w:tab/>
        <w:t>Evidence Obtained from Unlawful Searches and Seizures</w:t>
      </w:r>
    </w:p>
    <w:p w:rsidR="00C31BCB" w:rsidRPr="00C31BCB" w:rsidRDefault="00C31BCB" w:rsidP="00C31BCB">
      <w:pPr>
        <w:ind w:left="1440" w:hanging="1440"/>
      </w:pPr>
      <w:r w:rsidRPr="00C31BCB">
        <w:t>400.640</w:t>
      </w:r>
      <w:r w:rsidRPr="00C31BCB">
        <w:tab/>
        <w:t>Body Views and Intrusions</w:t>
      </w:r>
    </w:p>
    <w:p w:rsidR="00C31BCB" w:rsidRPr="00C31BCB" w:rsidRDefault="00C31BCB" w:rsidP="00C31BCB">
      <w:pPr>
        <w:ind w:left="1440" w:hanging="1440"/>
      </w:pPr>
      <w:r w:rsidRPr="00C31BCB">
        <w:t>400.645</w:t>
      </w:r>
      <w:r w:rsidRPr="00C31BCB">
        <w:tab/>
        <w:t>Inspections and Inventories in the Armed Forces</w:t>
      </w:r>
    </w:p>
    <w:p w:rsidR="00C31BCB" w:rsidRPr="00C31BCB" w:rsidRDefault="00C31BCB" w:rsidP="00C31BCB">
      <w:pPr>
        <w:ind w:left="1440" w:hanging="1440"/>
      </w:pPr>
      <w:r w:rsidRPr="00C31BCB">
        <w:t>400.650</w:t>
      </w:r>
      <w:r w:rsidRPr="00C31BCB">
        <w:tab/>
        <w:t xml:space="preserve">Searches </w:t>
      </w:r>
    </w:p>
    <w:p w:rsidR="00C31BCB" w:rsidRPr="00C31BCB" w:rsidRDefault="00C31BCB" w:rsidP="00C31BCB">
      <w:pPr>
        <w:ind w:left="1440" w:hanging="1440"/>
      </w:pPr>
      <w:r w:rsidRPr="00C31BCB">
        <w:t>400.655</w:t>
      </w:r>
      <w:r w:rsidRPr="00C31BCB">
        <w:tab/>
        <w:t>Seizures</w:t>
      </w:r>
    </w:p>
    <w:p w:rsidR="00C31BCB" w:rsidRPr="00C31BCB" w:rsidRDefault="00C31BCB" w:rsidP="00C31BCB">
      <w:pPr>
        <w:ind w:left="1440" w:hanging="1440"/>
      </w:pPr>
      <w:r w:rsidRPr="00C31BCB">
        <w:t>400.660</w:t>
      </w:r>
      <w:r w:rsidRPr="00C31BCB">
        <w:tab/>
        <w:t>Eyewitness Identification</w:t>
      </w:r>
    </w:p>
    <w:p w:rsidR="00C31BCB" w:rsidRPr="00C31BCB" w:rsidRDefault="00C31BCB" w:rsidP="00C31BCB">
      <w:pPr>
        <w:ind w:left="1440" w:hanging="1440"/>
      </w:pPr>
      <w:r w:rsidRPr="00C31BCB">
        <w:t>400.665</w:t>
      </w:r>
      <w:r w:rsidRPr="00C31BCB">
        <w:tab/>
        <w:t>Relevant Evidence</w:t>
      </w:r>
    </w:p>
    <w:p w:rsidR="00C31BCB" w:rsidRPr="00C31BCB" w:rsidRDefault="00C31BCB" w:rsidP="00C31BCB">
      <w:pPr>
        <w:ind w:left="1440" w:hanging="1440"/>
      </w:pPr>
      <w:r w:rsidRPr="00C31BCB">
        <w:t>400.670</w:t>
      </w:r>
      <w:r w:rsidRPr="00C31BCB">
        <w:tab/>
        <w:t>Character Evidence; Crimes or Other Acts</w:t>
      </w:r>
    </w:p>
    <w:p w:rsidR="00C31BCB" w:rsidRPr="00C31BCB" w:rsidRDefault="00C31BCB" w:rsidP="00C31BCB">
      <w:pPr>
        <w:ind w:left="1440" w:hanging="1440"/>
      </w:pPr>
      <w:r w:rsidRPr="00C31BCB">
        <w:t>400.675</w:t>
      </w:r>
      <w:r w:rsidRPr="00C31BCB">
        <w:tab/>
        <w:t>Habit and Routine Practice</w:t>
      </w:r>
    </w:p>
    <w:p w:rsidR="00C31BCB" w:rsidRPr="00C31BCB" w:rsidRDefault="00C31BCB" w:rsidP="00C31BCB">
      <w:pPr>
        <w:ind w:left="1440" w:hanging="1440"/>
      </w:pPr>
      <w:r w:rsidRPr="00C31BCB">
        <w:t>400.680</w:t>
      </w:r>
      <w:r w:rsidRPr="00C31BCB">
        <w:tab/>
        <w:t>Subsequent Remedial Measures</w:t>
      </w:r>
    </w:p>
    <w:p w:rsidR="00C31BCB" w:rsidRPr="00C31BCB" w:rsidRDefault="000E575F" w:rsidP="00C31BCB">
      <w:pPr>
        <w:ind w:left="1440" w:hanging="1440"/>
      </w:pPr>
      <w:r>
        <w:t>400.685</w:t>
      </w:r>
      <w:r>
        <w:tab/>
        <w:t>Compromise Offers;</w:t>
      </w:r>
      <w:r w:rsidR="00C31BCB" w:rsidRPr="00C31BCB">
        <w:t xml:space="preserve"> Offers of Reimbursement; Pleas</w:t>
      </w:r>
    </w:p>
    <w:p w:rsidR="00C31BCB" w:rsidRPr="00C31BCB" w:rsidRDefault="00C31BCB" w:rsidP="00C31BCB">
      <w:pPr>
        <w:ind w:left="1440" w:hanging="1440"/>
      </w:pPr>
      <w:r w:rsidRPr="00C31BCB">
        <w:t>400.690</w:t>
      </w:r>
      <w:r w:rsidRPr="00C31BCB">
        <w:tab/>
        <w:t>Liability Insurance</w:t>
      </w:r>
    </w:p>
    <w:p w:rsidR="00C31BCB" w:rsidRPr="00C31BCB" w:rsidRDefault="00C31BCB" w:rsidP="00C31BCB">
      <w:pPr>
        <w:ind w:left="1440" w:hanging="1440"/>
      </w:pPr>
      <w:r w:rsidRPr="00C31BCB">
        <w:t>400.695</w:t>
      </w:r>
      <w:r w:rsidRPr="00C31BCB">
        <w:tab/>
        <w:t>Admissibility of Prior Sexual Activity and Offenses</w:t>
      </w:r>
    </w:p>
    <w:p w:rsidR="00C31BCB" w:rsidRPr="00C31BCB" w:rsidRDefault="00C31BCB" w:rsidP="00C31BCB">
      <w:pPr>
        <w:ind w:left="1440" w:hanging="1440"/>
      </w:pPr>
      <w:r w:rsidRPr="00C31BCB">
        <w:t>400.700</w:t>
      </w:r>
      <w:r w:rsidRPr="00C31BCB">
        <w:tab/>
        <w:t>Privilege</w:t>
      </w:r>
    </w:p>
    <w:p w:rsidR="00C31BCB" w:rsidRPr="00C31BCB" w:rsidRDefault="00C31BCB" w:rsidP="00C31BCB">
      <w:pPr>
        <w:ind w:left="1440" w:hanging="1440"/>
      </w:pPr>
      <w:r w:rsidRPr="00C31BCB">
        <w:t>400.705</w:t>
      </w:r>
      <w:r w:rsidRPr="00C31BCB">
        <w:tab/>
        <w:t>Witnesses</w:t>
      </w:r>
    </w:p>
    <w:p w:rsidR="00C31BCB" w:rsidRPr="00C31BCB" w:rsidRDefault="00C31BCB" w:rsidP="00C31BCB">
      <w:pPr>
        <w:ind w:left="1440" w:hanging="1440"/>
      </w:pPr>
      <w:r w:rsidRPr="00C31BCB">
        <w:t>400.710</w:t>
      </w:r>
      <w:r w:rsidRPr="00C31BCB">
        <w:tab/>
        <w:t>Opinion Testimony by Lay Witnesses</w:t>
      </w:r>
    </w:p>
    <w:p w:rsidR="00C31BCB" w:rsidRPr="00C31BCB" w:rsidRDefault="00C31BCB" w:rsidP="00C31BCB">
      <w:pPr>
        <w:ind w:left="1440" w:hanging="1440"/>
      </w:pPr>
      <w:r w:rsidRPr="00C31BCB">
        <w:t>400.715</w:t>
      </w:r>
      <w:r w:rsidRPr="00C31BCB">
        <w:tab/>
        <w:t>Expert Testimony; Polygraph Examinations</w:t>
      </w:r>
    </w:p>
    <w:p w:rsidR="00C31BCB" w:rsidRPr="00C31BCB" w:rsidRDefault="00C31BCB" w:rsidP="00C31BCB">
      <w:pPr>
        <w:ind w:left="1440" w:hanging="1440"/>
      </w:pPr>
      <w:r w:rsidRPr="00C31BCB">
        <w:t>400.720</w:t>
      </w:r>
      <w:r w:rsidRPr="00C31BCB">
        <w:tab/>
        <w:t>Hearsay Exclusions</w:t>
      </w:r>
    </w:p>
    <w:p w:rsidR="00C31BCB" w:rsidRPr="00C31BCB" w:rsidRDefault="00C31BCB" w:rsidP="00C31BCB">
      <w:pPr>
        <w:ind w:left="1440" w:hanging="1440"/>
      </w:pPr>
      <w:r w:rsidRPr="00C31BCB">
        <w:t>400.725</w:t>
      </w:r>
      <w:r w:rsidRPr="00C31BCB">
        <w:tab/>
        <w:t>Authenticating Evidence</w:t>
      </w:r>
    </w:p>
    <w:p w:rsidR="00C31BCB" w:rsidRPr="00C31BCB" w:rsidRDefault="00C31BCB" w:rsidP="00C31BCB">
      <w:pPr>
        <w:ind w:left="1440" w:hanging="1440"/>
      </w:pPr>
      <w:r w:rsidRPr="00C31BCB">
        <w:t>400.730</w:t>
      </w:r>
      <w:r w:rsidRPr="00C31BCB">
        <w:tab/>
        <w:t>Documentary Evidence</w:t>
      </w:r>
    </w:p>
    <w:p w:rsidR="00C31BCB" w:rsidRPr="00C31BCB" w:rsidRDefault="00C31BCB" w:rsidP="00C31BCB">
      <w:pPr>
        <w:ind w:left="1440" w:hanging="1440"/>
      </w:pPr>
      <w:r w:rsidRPr="00C31BCB">
        <w:t>400.735</w:t>
      </w:r>
      <w:r w:rsidRPr="00C31BCB">
        <w:tab/>
        <w:t>Applicability of this Part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  <w:jc w:val="center"/>
      </w:pPr>
      <w:r w:rsidRPr="00C31BCB">
        <w:t>SUBPART G:  TRIAL PROCEDURES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</w:pPr>
      <w:r w:rsidRPr="00C31BCB">
        <w:t>Section</w:t>
      </w:r>
    </w:p>
    <w:p w:rsidR="00C31BCB" w:rsidRPr="00C31BCB" w:rsidRDefault="00C31BCB" w:rsidP="00C31BCB">
      <w:pPr>
        <w:ind w:left="1440" w:hanging="1440"/>
      </w:pPr>
      <w:r w:rsidRPr="00C31BCB">
        <w:t>400.800</w:t>
      </w:r>
      <w:r w:rsidRPr="00C31BCB">
        <w:tab/>
        <w:t>Unlawfully Influencing Action of the Court</w:t>
      </w:r>
    </w:p>
    <w:p w:rsidR="00C31BCB" w:rsidRPr="00C31BCB" w:rsidRDefault="00C31BCB" w:rsidP="00C31BCB">
      <w:pPr>
        <w:ind w:left="1440" w:hanging="1440"/>
      </w:pPr>
      <w:r w:rsidRPr="00C31BCB">
        <w:t>400.805</w:t>
      </w:r>
      <w:r w:rsidRPr="00C31BCB">
        <w:tab/>
        <w:t>Duties of Trial Counsel and Defense Counsel</w:t>
      </w:r>
    </w:p>
    <w:p w:rsidR="00C31BCB" w:rsidRPr="00C31BCB" w:rsidRDefault="00C31BCB" w:rsidP="00C31BCB">
      <w:pPr>
        <w:ind w:left="1440" w:hanging="1440"/>
      </w:pPr>
      <w:r w:rsidRPr="00C31BCB">
        <w:t>400.810</w:t>
      </w:r>
      <w:r w:rsidRPr="00C31BCB">
        <w:tab/>
      </w:r>
      <w:r w:rsidR="008664BA">
        <w:t>Sessions</w:t>
      </w:r>
    </w:p>
    <w:p w:rsidR="00C31BCB" w:rsidRPr="00C31BCB" w:rsidRDefault="00C31BCB" w:rsidP="00C31BCB">
      <w:pPr>
        <w:ind w:left="1440" w:hanging="1440"/>
      </w:pPr>
      <w:r w:rsidRPr="00C31BCB">
        <w:t>400.815</w:t>
      </w:r>
      <w:r w:rsidRPr="00C31BCB">
        <w:tab/>
        <w:t>Continuances</w:t>
      </w:r>
    </w:p>
    <w:p w:rsidR="00C31BCB" w:rsidRPr="00C31BCB" w:rsidRDefault="00C31BCB" w:rsidP="00C31BCB">
      <w:pPr>
        <w:ind w:left="1440" w:hanging="1440"/>
      </w:pPr>
      <w:r w:rsidRPr="00C31BCB">
        <w:lastRenderedPageBreak/>
        <w:t>400.820</w:t>
      </w:r>
      <w:r w:rsidRPr="00C31BCB">
        <w:tab/>
        <w:t>Challenges</w:t>
      </w:r>
    </w:p>
    <w:p w:rsidR="00C31BCB" w:rsidRPr="00C31BCB" w:rsidRDefault="00C31BCB" w:rsidP="00C31BCB">
      <w:pPr>
        <w:ind w:left="1440" w:hanging="1440"/>
      </w:pPr>
      <w:r w:rsidRPr="00C31BCB">
        <w:t>400.825</w:t>
      </w:r>
      <w:r w:rsidRPr="00C31BCB">
        <w:tab/>
        <w:t>Oaths</w:t>
      </w:r>
    </w:p>
    <w:p w:rsidR="00C31BCB" w:rsidRPr="00C31BCB" w:rsidRDefault="00C31BCB" w:rsidP="00C31BCB">
      <w:pPr>
        <w:ind w:left="1440" w:hanging="1440"/>
      </w:pPr>
      <w:r w:rsidRPr="00C31BCB">
        <w:t>400.830</w:t>
      </w:r>
      <w:r w:rsidRPr="00C31BCB">
        <w:tab/>
        <w:t>Statute of Limitations</w:t>
      </w:r>
    </w:p>
    <w:p w:rsidR="00C31BCB" w:rsidRPr="00C31BCB" w:rsidRDefault="00C31BCB" w:rsidP="00C31BCB">
      <w:pPr>
        <w:ind w:left="1440" w:hanging="1440"/>
      </w:pPr>
      <w:r w:rsidRPr="00C31BCB">
        <w:t>400.8</w:t>
      </w:r>
      <w:r w:rsidR="008C5F9D">
        <w:t>35</w:t>
      </w:r>
      <w:r w:rsidRPr="00C31BCB">
        <w:tab/>
        <w:t>Former Jeopardy</w:t>
      </w:r>
    </w:p>
    <w:p w:rsidR="00C31BCB" w:rsidRPr="00C31BCB" w:rsidRDefault="00C31BCB" w:rsidP="00C31BCB">
      <w:pPr>
        <w:ind w:left="1440" w:hanging="1440"/>
      </w:pPr>
      <w:r w:rsidRPr="00C31BCB">
        <w:t>400.84</w:t>
      </w:r>
      <w:r w:rsidR="008C5F9D">
        <w:t>0</w:t>
      </w:r>
      <w:r w:rsidRPr="00C31BCB">
        <w:tab/>
        <w:t>Arraignment and Pleas of the Accused</w:t>
      </w:r>
    </w:p>
    <w:p w:rsidR="00C31BCB" w:rsidRPr="00C31BCB" w:rsidRDefault="00C31BCB" w:rsidP="00C31BCB">
      <w:pPr>
        <w:ind w:left="1440" w:hanging="1440"/>
      </w:pPr>
      <w:r w:rsidRPr="00C31BCB">
        <w:t>400.8</w:t>
      </w:r>
      <w:r w:rsidR="008C5F9D">
        <w:t>45</w:t>
      </w:r>
      <w:r w:rsidRPr="00C31BCB">
        <w:tab/>
        <w:t>Opportunity to Obtain Witnesses and Other Evidence</w:t>
      </w:r>
    </w:p>
    <w:p w:rsidR="00C31BCB" w:rsidRPr="00C31BCB" w:rsidRDefault="00C31BCB" w:rsidP="00C31BCB">
      <w:pPr>
        <w:ind w:left="1440" w:hanging="1440"/>
      </w:pPr>
      <w:r w:rsidRPr="00C31BCB">
        <w:t>400.8</w:t>
      </w:r>
      <w:r w:rsidR="008C5F9D">
        <w:t>5</w:t>
      </w:r>
      <w:r w:rsidRPr="00C31BCB">
        <w:t>0</w:t>
      </w:r>
      <w:r w:rsidRPr="00C31BCB">
        <w:tab/>
        <w:t>Refusal to Appear or Testify</w:t>
      </w:r>
    </w:p>
    <w:p w:rsidR="00C31BCB" w:rsidRPr="00C31BCB" w:rsidRDefault="00C31BCB" w:rsidP="00C31BCB">
      <w:pPr>
        <w:ind w:left="1440" w:hanging="1440"/>
      </w:pPr>
      <w:r w:rsidRPr="00C31BCB">
        <w:t>400.8</w:t>
      </w:r>
      <w:r w:rsidR="008C5F9D">
        <w:t>5</w:t>
      </w:r>
      <w:r w:rsidRPr="00C31BCB">
        <w:t>5</w:t>
      </w:r>
      <w:r w:rsidRPr="00C31BCB">
        <w:tab/>
        <w:t>Contempt</w:t>
      </w:r>
    </w:p>
    <w:p w:rsidR="00C31BCB" w:rsidRPr="00C31BCB" w:rsidRDefault="00C31BCB" w:rsidP="00C31BCB">
      <w:pPr>
        <w:ind w:left="1440" w:hanging="1440"/>
      </w:pPr>
      <w:r w:rsidRPr="00C31BCB">
        <w:t>400.8</w:t>
      </w:r>
      <w:r w:rsidR="008C5F9D">
        <w:t>6</w:t>
      </w:r>
      <w:r w:rsidRPr="00C31BCB">
        <w:t>0</w:t>
      </w:r>
      <w:r w:rsidRPr="00C31BCB">
        <w:tab/>
        <w:t>Depositions</w:t>
      </w:r>
    </w:p>
    <w:p w:rsidR="00C31BCB" w:rsidRPr="00C31BCB" w:rsidRDefault="00C31BCB" w:rsidP="00C31BCB">
      <w:pPr>
        <w:ind w:left="1440" w:hanging="1440"/>
      </w:pPr>
      <w:r w:rsidRPr="00C31BCB">
        <w:t>400.8</w:t>
      </w:r>
      <w:r w:rsidR="008C5F9D">
        <w:t>65</w:t>
      </w:r>
      <w:r w:rsidRPr="00C31BCB">
        <w:tab/>
        <w:t>Admissibility of Records of Courts of Inquiry</w:t>
      </w:r>
    </w:p>
    <w:p w:rsidR="00C31BCB" w:rsidRPr="00C31BCB" w:rsidRDefault="00C31BCB" w:rsidP="00C31BCB">
      <w:pPr>
        <w:ind w:left="1440" w:hanging="1440"/>
      </w:pPr>
      <w:r w:rsidRPr="00C31BCB">
        <w:t>400.8</w:t>
      </w:r>
      <w:r w:rsidR="008C5F9D">
        <w:t>7</w:t>
      </w:r>
      <w:r w:rsidRPr="00C31BCB">
        <w:t>0</w:t>
      </w:r>
      <w:r w:rsidRPr="00C31BCB">
        <w:tab/>
        <w:t>Defense of Lack of Mental Responsibility</w:t>
      </w:r>
    </w:p>
    <w:p w:rsidR="00C31BCB" w:rsidRPr="00C31BCB" w:rsidRDefault="00C31BCB" w:rsidP="00C31BCB">
      <w:pPr>
        <w:ind w:left="1440" w:hanging="1440"/>
      </w:pPr>
      <w:r w:rsidRPr="00C31BCB">
        <w:t>400.8</w:t>
      </w:r>
      <w:r w:rsidR="008C5F9D">
        <w:t>7</w:t>
      </w:r>
      <w:r w:rsidRPr="00C31BCB">
        <w:t>5</w:t>
      </w:r>
      <w:r w:rsidRPr="00C31BCB">
        <w:tab/>
        <w:t>Voting By the Court-Martial</w:t>
      </w:r>
    </w:p>
    <w:p w:rsidR="00C31BCB" w:rsidRPr="00C31BCB" w:rsidRDefault="00C31BCB" w:rsidP="00C31BCB">
      <w:pPr>
        <w:ind w:left="1440" w:hanging="1440"/>
      </w:pPr>
      <w:r w:rsidRPr="00C31BCB">
        <w:t>400.8</w:t>
      </w:r>
      <w:r w:rsidR="008C5F9D">
        <w:t>80</w:t>
      </w:r>
      <w:r w:rsidRPr="00C31BCB">
        <w:tab/>
        <w:t>Withdraw</w:t>
      </w:r>
      <w:r w:rsidR="00243BAA">
        <w:t>a</w:t>
      </w:r>
      <w:r w:rsidR="00F45E02">
        <w:t>l</w:t>
      </w:r>
      <w:r w:rsidRPr="00C31BCB">
        <w:t xml:space="preserve"> of Guilty Plea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  <w:jc w:val="center"/>
      </w:pPr>
      <w:r w:rsidRPr="00C31BCB">
        <w:t>SUBPART H:  SENTENCING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</w:pPr>
      <w:r w:rsidRPr="00C31BCB">
        <w:t>Section</w:t>
      </w:r>
    </w:p>
    <w:p w:rsidR="00C31BCB" w:rsidRPr="00C31BCB" w:rsidRDefault="00C31BCB" w:rsidP="00C31BCB">
      <w:pPr>
        <w:ind w:left="1440" w:hanging="1440"/>
      </w:pPr>
      <w:r w:rsidRPr="00C31BCB">
        <w:t>400.900</w:t>
      </w:r>
      <w:r w:rsidRPr="00C31BCB">
        <w:tab/>
        <w:t>Presentencing Procedure</w:t>
      </w:r>
    </w:p>
    <w:p w:rsidR="00C31BCB" w:rsidRPr="00C31BCB" w:rsidRDefault="00C31BCB" w:rsidP="00C31BCB">
      <w:pPr>
        <w:ind w:left="1440" w:hanging="1440"/>
      </w:pPr>
      <w:r w:rsidRPr="00C31BCB">
        <w:t>400.</w:t>
      </w:r>
      <w:r w:rsidR="009B013D">
        <w:t>9</w:t>
      </w:r>
      <w:r w:rsidRPr="00C31BCB">
        <w:t>05</w:t>
      </w:r>
      <w:r w:rsidRPr="00C31BCB">
        <w:tab/>
        <w:t>Sentencing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  <w:jc w:val="center"/>
      </w:pPr>
      <w:r w:rsidRPr="00C31BCB">
        <w:t>SUBPART I:  POST-TRIAL PROCEDURE AND REVIEWS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</w:pPr>
      <w:r w:rsidRPr="00C31BCB">
        <w:t>Section</w:t>
      </w:r>
    </w:p>
    <w:p w:rsidR="00C31BCB" w:rsidRPr="00C31BCB" w:rsidRDefault="00C31BCB" w:rsidP="00C31BCB">
      <w:pPr>
        <w:ind w:left="1440" w:hanging="1440"/>
      </w:pPr>
      <w:r w:rsidRPr="00C31BCB">
        <w:t>400.1000</w:t>
      </w:r>
      <w:r w:rsidRPr="00C31BCB">
        <w:tab/>
        <w:t>Post-Trial Procedure and Reviews</w:t>
      </w:r>
    </w:p>
    <w:p w:rsidR="00C31BCB" w:rsidRPr="00C31BCB" w:rsidRDefault="00C31BCB" w:rsidP="00C31BCB">
      <w:pPr>
        <w:ind w:left="1440" w:hanging="1440"/>
      </w:pPr>
      <w:r w:rsidRPr="00C31BCB">
        <w:t>400.1005</w:t>
      </w:r>
      <w:r w:rsidRPr="00C31BCB">
        <w:tab/>
        <w:t>Error of Law; Lesser Included Offenses</w:t>
      </w:r>
    </w:p>
    <w:p w:rsidR="00C31BCB" w:rsidRPr="00C31BCB" w:rsidRDefault="00C31BCB" w:rsidP="00C31BCB">
      <w:pPr>
        <w:ind w:left="1440" w:hanging="1440"/>
      </w:pPr>
      <w:r w:rsidRPr="00C31BCB">
        <w:t>400.1010</w:t>
      </w:r>
      <w:r w:rsidRPr="00C31BCB">
        <w:tab/>
        <w:t>Preparation of the Record of Trial; Authentication; Service; Loss; Correction</w:t>
      </w:r>
    </w:p>
    <w:p w:rsidR="00C31BCB" w:rsidRPr="00C31BCB" w:rsidRDefault="00C31BCB" w:rsidP="00C31BCB">
      <w:pPr>
        <w:ind w:left="1440" w:hanging="1440"/>
      </w:pPr>
      <w:r w:rsidRPr="00C31BCB">
        <w:t>400.1015</w:t>
      </w:r>
      <w:r w:rsidRPr="00C31BCB">
        <w:tab/>
        <w:t>Recommendation of the State Judge Advocate</w:t>
      </w:r>
    </w:p>
    <w:p w:rsidR="00C31BCB" w:rsidRPr="00C31BCB" w:rsidRDefault="00C31BCB" w:rsidP="00C31BCB">
      <w:pPr>
        <w:ind w:left="1440" w:hanging="1440"/>
      </w:pPr>
      <w:r w:rsidRPr="00C31BCB">
        <w:t>400.1020</w:t>
      </w:r>
      <w:r w:rsidRPr="00C31BCB">
        <w:tab/>
        <w:t>Matters Submitted by the Accused</w:t>
      </w:r>
    </w:p>
    <w:p w:rsidR="00C31BCB" w:rsidRPr="00C31BCB" w:rsidRDefault="00C31BCB" w:rsidP="00C31BCB">
      <w:pPr>
        <w:ind w:left="1440" w:hanging="1440"/>
      </w:pPr>
      <w:r w:rsidRPr="00C31BCB">
        <w:t>400.1025</w:t>
      </w:r>
      <w:r w:rsidRPr="00C31BCB">
        <w:tab/>
        <w:t>State Judge Advocate's Addendum</w:t>
      </w:r>
    </w:p>
    <w:p w:rsidR="00C31BCB" w:rsidRPr="00C31BCB" w:rsidRDefault="00C31BCB" w:rsidP="00C31BCB">
      <w:pPr>
        <w:ind w:left="1440" w:hanging="1440"/>
      </w:pPr>
      <w:r w:rsidRPr="00C31BCB">
        <w:t>400.1030</w:t>
      </w:r>
      <w:r w:rsidRPr="00C31BCB">
        <w:tab/>
        <w:t>Action by the Convening Authority</w:t>
      </w:r>
    </w:p>
    <w:p w:rsidR="00C31BCB" w:rsidRPr="00C31BCB" w:rsidRDefault="00C31BCB" w:rsidP="00C31BCB">
      <w:pPr>
        <w:ind w:left="1440" w:hanging="1440"/>
      </w:pPr>
      <w:r w:rsidRPr="00C31BCB">
        <w:t>400.1035</w:t>
      </w:r>
      <w:r w:rsidRPr="00C31BCB">
        <w:tab/>
        <w:t xml:space="preserve">General and Special Courts-Martial </w:t>
      </w:r>
      <w:r w:rsidR="008C5F9D">
        <w:t>in Which</w:t>
      </w:r>
      <w:r w:rsidRPr="00C31BCB">
        <w:t xml:space="preserve"> There is a Finding of Guilty; Review by Senior Force Judge Advocate; Action by the Adjutant General</w:t>
      </w:r>
    </w:p>
    <w:p w:rsidR="00C31BCB" w:rsidRPr="00C31BCB" w:rsidRDefault="00C31BCB" w:rsidP="00C31BCB">
      <w:pPr>
        <w:ind w:left="1440" w:hanging="1440"/>
      </w:pPr>
      <w:r w:rsidRPr="00C31BCB">
        <w:t>400.1040</w:t>
      </w:r>
      <w:r w:rsidRPr="00C31BCB">
        <w:tab/>
        <w:t>Withdrawal of Appeal</w:t>
      </w:r>
    </w:p>
    <w:p w:rsidR="00C31BCB" w:rsidRPr="00C31BCB" w:rsidRDefault="00C31BCB" w:rsidP="00C31BCB">
      <w:pPr>
        <w:ind w:left="1440" w:hanging="1440"/>
      </w:pPr>
      <w:r w:rsidRPr="00C31BCB">
        <w:t>400.1045</w:t>
      </w:r>
      <w:r w:rsidRPr="00C31BCB">
        <w:tab/>
        <w:t>Appeal by the State</w:t>
      </w:r>
    </w:p>
    <w:p w:rsidR="00C31BCB" w:rsidRPr="00C31BCB" w:rsidRDefault="00C31BCB" w:rsidP="00C31BCB">
      <w:pPr>
        <w:ind w:left="1440" w:hanging="1440"/>
      </w:pPr>
      <w:r w:rsidRPr="00C31BCB">
        <w:t>400.1050</w:t>
      </w:r>
      <w:r w:rsidRPr="00C31BCB">
        <w:tab/>
        <w:t>Rehearing</w:t>
      </w:r>
    </w:p>
    <w:p w:rsidR="00C31BCB" w:rsidRPr="00C31BCB" w:rsidRDefault="00C31BCB" w:rsidP="00C31BCB">
      <w:pPr>
        <w:ind w:left="1440" w:hanging="1440"/>
      </w:pPr>
      <w:r w:rsidRPr="00C31BCB">
        <w:t>400.1055</w:t>
      </w:r>
      <w:r w:rsidRPr="00C31BCB">
        <w:tab/>
        <w:t>Proce</w:t>
      </w:r>
      <w:r w:rsidR="008A3298">
        <w:t>dures for Rehearing, New Trials</w:t>
      </w:r>
      <w:r w:rsidRPr="00C31BCB">
        <w:t xml:space="preserve"> and Other Trials</w:t>
      </w:r>
    </w:p>
    <w:p w:rsidR="00C31BCB" w:rsidRPr="00C31BCB" w:rsidRDefault="00C31BCB" w:rsidP="00C31BCB">
      <w:pPr>
        <w:ind w:left="1440" w:hanging="1440"/>
      </w:pPr>
      <w:r w:rsidRPr="00C31BCB">
        <w:t>400.1060</w:t>
      </w:r>
      <w:r w:rsidRPr="00C31BCB">
        <w:tab/>
        <w:t>Disposition of Records After Review by the Convening Authority</w:t>
      </w:r>
    </w:p>
    <w:p w:rsidR="00C31BCB" w:rsidRPr="00C31BCB" w:rsidRDefault="00C31BCB" w:rsidP="00C31BCB">
      <w:pPr>
        <w:ind w:left="1440" w:hanging="1440"/>
      </w:pPr>
      <w:r w:rsidRPr="00C31BCB">
        <w:t>400.1065</w:t>
      </w:r>
      <w:r w:rsidRPr="00C31BCB">
        <w:tab/>
        <w:t>Review by State Appellate Authority</w:t>
      </w:r>
    </w:p>
    <w:p w:rsidR="00C31BCB" w:rsidRPr="00C31BCB" w:rsidRDefault="00C31BCB" w:rsidP="00C31BCB">
      <w:pPr>
        <w:ind w:left="1440" w:hanging="1440"/>
      </w:pPr>
      <w:r w:rsidRPr="00C31BCB">
        <w:t>400.1070</w:t>
      </w:r>
      <w:r w:rsidRPr="00C31BCB">
        <w:tab/>
        <w:t>Appellate Counsel</w:t>
      </w:r>
    </w:p>
    <w:p w:rsidR="00C31BCB" w:rsidRPr="00C31BCB" w:rsidRDefault="00C31BCB" w:rsidP="00C31BCB">
      <w:pPr>
        <w:ind w:left="1440" w:hanging="1440"/>
      </w:pPr>
      <w:r w:rsidRPr="00C31BCB">
        <w:t>400.1075</w:t>
      </w:r>
      <w:r w:rsidRPr="00C31BCB">
        <w:tab/>
        <w:t>Execution of Sentence</w:t>
      </w:r>
    </w:p>
    <w:p w:rsidR="00C31BCB" w:rsidRPr="00C31BCB" w:rsidRDefault="00C31BCB" w:rsidP="00C31BCB">
      <w:pPr>
        <w:ind w:left="1440" w:hanging="1440"/>
      </w:pPr>
      <w:r w:rsidRPr="00C31BCB">
        <w:t>400.1080</w:t>
      </w:r>
      <w:r w:rsidRPr="00C31BCB">
        <w:tab/>
        <w:t>Petition for a New Trial</w:t>
      </w:r>
    </w:p>
    <w:p w:rsidR="00C31BCB" w:rsidRPr="00C31BCB" w:rsidRDefault="00C31BCB" w:rsidP="00C31BCB">
      <w:pPr>
        <w:ind w:left="1440" w:hanging="1440"/>
      </w:pPr>
      <w:r w:rsidRPr="00C31BCB">
        <w:t>400.1085</w:t>
      </w:r>
      <w:r w:rsidRPr="00C31BCB">
        <w:tab/>
        <w:t>Remission and Suspension of Sentence; Restoration</w:t>
      </w:r>
    </w:p>
    <w:p w:rsidR="00C31BCB" w:rsidRPr="00C31BCB" w:rsidRDefault="00C31BCB" w:rsidP="00C31BCB">
      <w:pPr>
        <w:ind w:left="1440" w:hanging="1440"/>
      </w:pPr>
      <w:r w:rsidRPr="00C31BCB">
        <w:t>400.1090</w:t>
      </w:r>
      <w:r w:rsidRPr="00C31BCB">
        <w:tab/>
        <w:t>Fi</w:t>
      </w:r>
      <w:r w:rsidR="008C5F9D">
        <w:t>nality of Proceedings, Findings</w:t>
      </w:r>
      <w:r w:rsidRPr="00C31BCB">
        <w:t xml:space="preserve"> and Sentence</w:t>
      </w:r>
    </w:p>
    <w:p w:rsidR="00C31BCB" w:rsidRPr="00C31BCB" w:rsidRDefault="00C31BCB" w:rsidP="00C31BCB">
      <w:pPr>
        <w:ind w:left="1440" w:hanging="1440"/>
      </w:pPr>
      <w:r w:rsidRPr="00C31BCB">
        <w:t>400.1095</w:t>
      </w:r>
      <w:r w:rsidRPr="00C31BCB">
        <w:tab/>
        <w:t>Leave Required to be Taken Pending Review of Certain Court-Martial Convictions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  <w:jc w:val="center"/>
      </w:pPr>
      <w:r w:rsidRPr="00C31BCB">
        <w:lastRenderedPageBreak/>
        <w:t>SUBPART J:  PUNITIVE ARTICLES</w:t>
      </w:r>
    </w:p>
    <w:p w:rsidR="00C31BCB" w:rsidRPr="00C31BCB" w:rsidRDefault="00C31BCB" w:rsidP="00C31BCB">
      <w:pPr>
        <w:ind w:left="1440" w:hanging="1440"/>
      </w:pPr>
    </w:p>
    <w:p w:rsidR="004A683E" w:rsidRDefault="004A683E" w:rsidP="00C31BCB">
      <w:pPr>
        <w:ind w:left="1440" w:hanging="1440"/>
      </w:pPr>
      <w:r>
        <w:t>Section</w:t>
      </w:r>
    </w:p>
    <w:p w:rsidR="00C31BCB" w:rsidRPr="00C31BCB" w:rsidRDefault="00C31BCB" w:rsidP="00C31BCB">
      <w:pPr>
        <w:ind w:left="1440" w:hanging="1440"/>
      </w:pPr>
      <w:bookmarkStart w:id="0" w:name="_GoBack"/>
      <w:bookmarkEnd w:id="0"/>
      <w:r w:rsidRPr="00C31BCB">
        <w:t>400.1100</w:t>
      </w:r>
      <w:r w:rsidRPr="00C31BCB">
        <w:tab/>
      </w:r>
      <w:r w:rsidR="000E575F">
        <w:t>Military Offenses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FB4B41" w:rsidP="00C31BCB">
      <w:pPr>
        <w:ind w:left="1440" w:hanging="1440"/>
        <w:jc w:val="center"/>
      </w:pPr>
      <w:r>
        <w:t>SUBPART K:  NON</w:t>
      </w:r>
      <w:r w:rsidR="00C31BCB" w:rsidRPr="00C31BCB">
        <w:t>JUDICIAL PUNISHMENT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</w:pPr>
      <w:r w:rsidRPr="00C31BCB">
        <w:t>Section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CD7A48">
        <w:t>2</w:t>
      </w:r>
      <w:r w:rsidRPr="00C31BCB">
        <w:t>00</w:t>
      </w:r>
      <w:r w:rsidRPr="00C31BCB">
        <w:tab/>
        <w:t>Definitions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2</w:t>
      </w:r>
      <w:r w:rsidRPr="00C31BCB">
        <w:t>05</w:t>
      </w:r>
      <w:r w:rsidRPr="00C31BCB">
        <w:tab/>
        <w:t>Nonjudicial Punishment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2</w:t>
      </w:r>
      <w:r w:rsidRPr="00C31BCB">
        <w:t>10</w:t>
      </w:r>
      <w:r w:rsidRPr="00C31BCB">
        <w:tab/>
        <w:t>Authority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2</w:t>
      </w:r>
      <w:r w:rsidR="00FB4B41">
        <w:t>15</w:t>
      </w:r>
      <w:r w:rsidRPr="00C31BCB">
        <w:tab/>
        <w:t>Procedure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2</w:t>
      </w:r>
      <w:r w:rsidR="00FB4B41">
        <w:t>20</w:t>
      </w:r>
      <w:r w:rsidRPr="00C31BCB">
        <w:tab/>
        <w:t>Punishment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2</w:t>
      </w:r>
      <w:r w:rsidR="00FB4B41">
        <w:t>25</w:t>
      </w:r>
      <w:r w:rsidRPr="00C31BCB">
        <w:tab/>
        <w:t>Suspension, Vacation, Mitigation, Remission and Set Aside of Punishment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2</w:t>
      </w:r>
      <w:r w:rsidR="00FB4B41">
        <w:t>30</w:t>
      </w:r>
      <w:r w:rsidRPr="00C31BCB">
        <w:tab/>
        <w:t>Records of Punishment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  <w:jc w:val="center"/>
      </w:pPr>
      <w:r w:rsidRPr="00C31BCB">
        <w:t>SUBPART L:  MISCELLANEOUS PROVISIONS</w:t>
      </w:r>
    </w:p>
    <w:p w:rsidR="00C31BCB" w:rsidRPr="00C31BCB" w:rsidRDefault="00C31BCB" w:rsidP="00C31BCB">
      <w:pPr>
        <w:ind w:left="1440" w:hanging="1440"/>
      </w:pPr>
    </w:p>
    <w:p w:rsidR="00C31BCB" w:rsidRPr="00C31BCB" w:rsidRDefault="00C31BCB" w:rsidP="00C31BCB">
      <w:pPr>
        <w:ind w:left="1440" w:hanging="1440"/>
      </w:pPr>
      <w:r w:rsidRPr="00C31BCB">
        <w:t>Section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3</w:t>
      </w:r>
      <w:r w:rsidRPr="00C31BCB">
        <w:t>00</w:t>
      </w:r>
      <w:r w:rsidRPr="00C31BCB">
        <w:tab/>
        <w:t xml:space="preserve">Courts of Inquiry 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3</w:t>
      </w:r>
      <w:r w:rsidRPr="00C31BCB">
        <w:t>05</w:t>
      </w:r>
      <w:r w:rsidRPr="00C31BCB">
        <w:tab/>
        <w:t xml:space="preserve">Authority to Act as Notary 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3</w:t>
      </w:r>
      <w:r w:rsidRPr="00C31BCB">
        <w:t>10</w:t>
      </w:r>
      <w:r w:rsidRPr="00C31BCB">
        <w:tab/>
      </w:r>
      <w:r w:rsidR="00E56195">
        <w:t>Sections of the Code</w:t>
      </w:r>
      <w:r w:rsidRPr="00C31BCB">
        <w:t xml:space="preserve"> to be Explained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3</w:t>
      </w:r>
      <w:r w:rsidRPr="00C31BCB">
        <w:t>15</w:t>
      </w:r>
      <w:r w:rsidRPr="00C31BCB">
        <w:tab/>
        <w:t>Complaints of Wrongs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3</w:t>
      </w:r>
      <w:r w:rsidRPr="00C31BCB">
        <w:t>20</w:t>
      </w:r>
      <w:r w:rsidRPr="00C31BCB">
        <w:tab/>
        <w:t>Redress of Injuries to Property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3</w:t>
      </w:r>
      <w:r w:rsidRPr="00C31BCB">
        <w:t>25</w:t>
      </w:r>
      <w:r w:rsidRPr="00C31BCB">
        <w:tab/>
        <w:t>Delegation by the Governor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3</w:t>
      </w:r>
      <w:r w:rsidR="00FB4B41">
        <w:t>30</w:t>
      </w:r>
      <w:r w:rsidR="00FB4B41">
        <w:tab/>
        <w:t>Payment of Fees, Costs</w:t>
      </w:r>
      <w:r w:rsidRPr="00C31BCB">
        <w:t xml:space="preserve"> and Expenses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3</w:t>
      </w:r>
      <w:r w:rsidRPr="00C31BCB">
        <w:t>35</w:t>
      </w:r>
      <w:r w:rsidRPr="00C31BCB">
        <w:tab/>
        <w:t>Payment and Disposition of Fines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3</w:t>
      </w:r>
      <w:r w:rsidR="000E575F">
        <w:t>40</w:t>
      </w:r>
      <w:r w:rsidRPr="00C31BCB">
        <w:tab/>
        <w:t>Immunity for Action of Military Courts</w:t>
      </w:r>
    </w:p>
    <w:p w:rsidR="00C31BCB" w:rsidRPr="00C31BCB" w:rsidRDefault="00C31BCB" w:rsidP="00C31BCB">
      <w:pPr>
        <w:ind w:left="1440" w:hanging="1440"/>
      </w:pPr>
      <w:r w:rsidRPr="00C31BCB">
        <w:t>400.1</w:t>
      </w:r>
      <w:r w:rsidR="00B71826">
        <w:t>3</w:t>
      </w:r>
      <w:r w:rsidR="000E575F">
        <w:t>45</w:t>
      </w:r>
      <w:r w:rsidRPr="00C31BCB">
        <w:tab/>
        <w:t>Civilian Crimes Assimilated</w:t>
      </w:r>
    </w:p>
    <w:p w:rsidR="00C31BCB" w:rsidRDefault="00C31BCB" w:rsidP="00C31BCB">
      <w:pPr>
        <w:ind w:left="1440" w:hanging="1440"/>
      </w:pPr>
    </w:p>
    <w:p w:rsidR="008E090A" w:rsidRPr="009973C9" w:rsidRDefault="008E090A" w:rsidP="00C31BCB">
      <w:pPr>
        <w:ind w:left="1440" w:hanging="1440"/>
      </w:pPr>
      <w:r w:rsidRPr="009973C9">
        <w:t>400.APPENDIX A</w:t>
      </w:r>
      <w:r w:rsidRPr="009973C9">
        <w:tab/>
      </w:r>
      <w:r w:rsidR="00031BAD">
        <w:t>Table of Maximum Punishments</w:t>
      </w:r>
    </w:p>
    <w:sectPr w:rsidR="008E090A" w:rsidRPr="009973C9" w:rsidSect="00E74762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A0" w:rsidRDefault="00D76BA0">
      <w:r>
        <w:separator/>
      </w:r>
    </w:p>
  </w:endnote>
  <w:endnote w:type="continuationSeparator" w:id="0">
    <w:p w:rsidR="00D76BA0" w:rsidRDefault="00D7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A0" w:rsidRDefault="00D76BA0">
      <w:r>
        <w:separator/>
      </w:r>
    </w:p>
  </w:footnote>
  <w:footnote w:type="continuationSeparator" w:id="0">
    <w:p w:rsidR="00D76BA0" w:rsidRDefault="00D7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1BAD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75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5A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BA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5D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933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6A2"/>
    <w:rsid w:val="00300845"/>
    <w:rsid w:val="00304BED"/>
    <w:rsid w:val="00304E7A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D57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83E"/>
    <w:rsid w:val="004B0153"/>
    <w:rsid w:val="004B0748"/>
    <w:rsid w:val="004B41BC"/>
    <w:rsid w:val="004B6FF4"/>
    <w:rsid w:val="004C445A"/>
    <w:rsid w:val="004C696C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CD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8E5"/>
    <w:rsid w:val="00566A1C"/>
    <w:rsid w:val="00571719"/>
    <w:rsid w:val="00571A8B"/>
    <w:rsid w:val="00573192"/>
    <w:rsid w:val="00573770"/>
    <w:rsid w:val="00573D23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4E82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1A4"/>
    <w:rsid w:val="006B3BFF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F57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B09"/>
    <w:rsid w:val="007A1450"/>
    <w:rsid w:val="007A1867"/>
    <w:rsid w:val="007A2C3B"/>
    <w:rsid w:val="007A7D79"/>
    <w:rsid w:val="007B5ACF"/>
    <w:rsid w:val="007B7316"/>
    <w:rsid w:val="007C4EE5"/>
    <w:rsid w:val="007D0B2D"/>
    <w:rsid w:val="007D58C5"/>
    <w:rsid w:val="007E5206"/>
    <w:rsid w:val="007F1A7F"/>
    <w:rsid w:val="007F28A2"/>
    <w:rsid w:val="007F2C31"/>
    <w:rsid w:val="007F3365"/>
    <w:rsid w:val="00804082"/>
    <w:rsid w:val="00804A88"/>
    <w:rsid w:val="00805D72"/>
    <w:rsid w:val="008061FA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DC8"/>
    <w:rsid w:val="00855AEC"/>
    <w:rsid w:val="00855F56"/>
    <w:rsid w:val="008570BA"/>
    <w:rsid w:val="00860ECA"/>
    <w:rsid w:val="008664B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298"/>
    <w:rsid w:val="008B03D8"/>
    <w:rsid w:val="008B5152"/>
    <w:rsid w:val="008B56EA"/>
    <w:rsid w:val="008B77D8"/>
    <w:rsid w:val="008C1560"/>
    <w:rsid w:val="008C4FAF"/>
    <w:rsid w:val="008C5359"/>
    <w:rsid w:val="008C5F9D"/>
    <w:rsid w:val="008D06A1"/>
    <w:rsid w:val="008D7182"/>
    <w:rsid w:val="008E090A"/>
    <w:rsid w:val="008E68BC"/>
    <w:rsid w:val="008F2BEE"/>
    <w:rsid w:val="008F3E3B"/>
    <w:rsid w:val="008F48FC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C3A"/>
    <w:rsid w:val="009602D3"/>
    <w:rsid w:val="00960C37"/>
    <w:rsid w:val="00961E38"/>
    <w:rsid w:val="00965A76"/>
    <w:rsid w:val="00966D51"/>
    <w:rsid w:val="0098276C"/>
    <w:rsid w:val="00983C53"/>
    <w:rsid w:val="00986E12"/>
    <w:rsid w:val="00986F7E"/>
    <w:rsid w:val="00994782"/>
    <w:rsid w:val="009973C9"/>
    <w:rsid w:val="009A26DA"/>
    <w:rsid w:val="009B013D"/>
    <w:rsid w:val="009B45F6"/>
    <w:rsid w:val="009B6ECA"/>
    <w:rsid w:val="009B72DC"/>
    <w:rsid w:val="009C002A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12B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6F6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4D1F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499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826"/>
    <w:rsid w:val="00B72AB2"/>
    <w:rsid w:val="00B77077"/>
    <w:rsid w:val="00B817A1"/>
    <w:rsid w:val="00B839A1"/>
    <w:rsid w:val="00B83B6B"/>
    <w:rsid w:val="00B8444F"/>
    <w:rsid w:val="00B86B5A"/>
    <w:rsid w:val="00B965E5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4A0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BCB"/>
    <w:rsid w:val="00C42A93"/>
    <w:rsid w:val="00C4537A"/>
    <w:rsid w:val="00C45BEB"/>
    <w:rsid w:val="00C470EE"/>
    <w:rsid w:val="00C50195"/>
    <w:rsid w:val="00C60D0B"/>
    <w:rsid w:val="00C61BA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A48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6BA0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3A5"/>
    <w:rsid w:val="00E406C7"/>
    <w:rsid w:val="00E40FDC"/>
    <w:rsid w:val="00E41211"/>
    <w:rsid w:val="00E4457E"/>
    <w:rsid w:val="00E45282"/>
    <w:rsid w:val="00E47B6D"/>
    <w:rsid w:val="00E539ED"/>
    <w:rsid w:val="00E55DA9"/>
    <w:rsid w:val="00E56195"/>
    <w:rsid w:val="00E563C3"/>
    <w:rsid w:val="00E613C3"/>
    <w:rsid w:val="00E7024C"/>
    <w:rsid w:val="00E70D83"/>
    <w:rsid w:val="00E70F35"/>
    <w:rsid w:val="00E7288E"/>
    <w:rsid w:val="00E73826"/>
    <w:rsid w:val="00E74762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900"/>
    <w:rsid w:val="00EE2300"/>
    <w:rsid w:val="00EF1651"/>
    <w:rsid w:val="00EF3FD6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E02"/>
    <w:rsid w:val="00F46DB5"/>
    <w:rsid w:val="00F50CD3"/>
    <w:rsid w:val="00F51039"/>
    <w:rsid w:val="00F525F7"/>
    <w:rsid w:val="00F71899"/>
    <w:rsid w:val="00F73B7F"/>
    <w:rsid w:val="00F73C4A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B4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E559E-98BF-462F-8807-7A370EE0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9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6751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9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26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82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3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485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936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878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465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241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7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107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435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1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825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99835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2133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414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8759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7728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3484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677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39</cp:revision>
  <cp:lastPrinted>2017-04-20T16:36:00Z</cp:lastPrinted>
  <dcterms:created xsi:type="dcterms:W3CDTF">2017-01-30T20:47:00Z</dcterms:created>
  <dcterms:modified xsi:type="dcterms:W3CDTF">2017-05-05T22:39:00Z</dcterms:modified>
</cp:coreProperties>
</file>