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04" w:rsidRDefault="00CD6F04" w:rsidP="00870CCC"/>
    <w:p w:rsidR="009D7A5E" w:rsidRPr="00CD6F04" w:rsidRDefault="009D7A5E" w:rsidP="00870CCC">
      <w:pPr>
        <w:rPr>
          <w:b/>
        </w:rPr>
      </w:pPr>
      <w:r w:rsidRPr="00CD6F04">
        <w:rPr>
          <w:b/>
        </w:rPr>
        <w:t>Section 400.</w:t>
      </w:r>
      <w:r w:rsidR="000C6118">
        <w:rPr>
          <w:b/>
        </w:rPr>
        <w:t>640</w:t>
      </w:r>
      <w:r w:rsidRPr="00CD6F04">
        <w:rPr>
          <w:b/>
        </w:rPr>
        <w:t xml:space="preserve"> </w:t>
      </w:r>
      <w:r w:rsidR="00CD6F04">
        <w:rPr>
          <w:b/>
        </w:rPr>
        <w:t xml:space="preserve"> </w:t>
      </w:r>
      <w:r w:rsidRPr="00CD6F04">
        <w:rPr>
          <w:b/>
        </w:rPr>
        <w:t xml:space="preserve">Body </w:t>
      </w:r>
      <w:r w:rsidR="004A47EC">
        <w:rPr>
          <w:b/>
        </w:rPr>
        <w:t>V</w:t>
      </w:r>
      <w:r w:rsidRPr="00CD6F04">
        <w:rPr>
          <w:b/>
        </w:rPr>
        <w:t xml:space="preserve">iews and </w:t>
      </w:r>
      <w:r w:rsidR="004A47EC">
        <w:rPr>
          <w:b/>
        </w:rPr>
        <w:t>I</w:t>
      </w:r>
      <w:r w:rsidRPr="00CD6F04">
        <w:rPr>
          <w:b/>
        </w:rPr>
        <w:t>ntrusions</w:t>
      </w:r>
    </w:p>
    <w:p w:rsidR="009D7A5E" w:rsidRPr="00870CCC" w:rsidRDefault="009D7A5E" w:rsidP="00870CCC"/>
    <w:p w:rsidR="009D7A5E" w:rsidRPr="00870CCC" w:rsidRDefault="00CD6F04" w:rsidP="00CD6F04">
      <w:pPr>
        <w:ind w:left="1440" w:hanging="720"/>
      </w:pPr>
      <w:r>
        <w:t>a)</w:t>
      </w:r>
      <w:r w:rsidR="00A87E1E">
        <w:tab/>
        <w:t>General</w:t>
      </w:r>
      <w:r w:rsidR="009D7A5E" w:rsidRPr="00870CCC">
        <w:t>.</w:t>
      </w:r>
      <w:r>
        <w:t xml:space="preserve"> </w:t>
      </w:r>
      <w:r w:rsidR="009D7A5E" w:rsidRPr="00870CCC">
        <w:t xml:space="preserve"> Evidence obtained from body views and intrusions conducted in accordance with this </w:t>
      </w:r>
      <w:r w:rsidR="00A87E1E">
        <w:t>Section</w:t>
      </w:r>
      <w:r w:rsidR="009D7A5E" w:rsidRPr="00870CCC">
        <w:t xml:space="preserve"> is admissible at trial when relevant and not otherwise inadmissible under </w:t>
      </w:r>
      <w:r w:rsidR="00A87E1E">
        <w:t>this Section</w:t>
      </w:r>
      <w:r w:rsidR="009D7A5E" w:rsidRPr="00870CCC">
        <w:t xml:space="preserve">.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9D7A5E" w:rsidP="00CD6F04">
      <w:pPr>
        <w:ind w:left="1440" w:hanging="720"/>
      </w:pPr>
      <w:r w:rsidRPr="00870CCC">
        <w:t>b)</w:t>
      </w:r>
      <w:r w:rsidRPr="00870CCC">
        <w:tab/>
        <w:t xml:space="preserve">Visual </w:t>
      </w:r>
      <w:r w:rsidR="000C6118">
        <w:t>E</w:t>
      </w:r>
      <w:r w:rsidRPr="00870CCC">
        <w:t xml:space="preserve">xamination of the </w:t>
      </w:r>
      <w:r w:rsidR="000C6118">
        <w:t>Body</w:t>
      </w:r>
      <w:r w:rsidRPr="00870CCC">
        <w:t xml:space="preserve">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CD6F04" w:rsidP="00CD6F04">
      <w:pPr>
        <w:ind w:left="2160" w:hanging="720"/>
      </w:pPr>
      <w:r>
        <w:t>1)</w:t>
      </w:r>
      <w:r w:rsidR="009D7A5E" w:rsidRPr="00870CCC">
        <w:tab/>
        <w:t>Consensual.  Visual examination of the unclothed body may be made with the consent of the individual subject to the inspection in accordan</w:t>
      </w:r>
      <w:r w:rsidR="00A87E1E">
        <w:t>ce with Section 400.650(a)(5)</w:t>
      </w:r>
      <w:r w:rsidR="009D7A5E" w:rsidRPr="00870CCC">
        <w:t xml:space="preserve">. </w:t>
      </w:r>
    </w:p>
    <w:p w:rsidR="009D7A5E" w:rsidRPr="00870CCC" w:rsidRDefault="009D7A5E" w:rsidP="00CD6F04">
      <w:pPr>
        <w:ind w:left="2160" w:hanging="720"/>
      </w:pPr>
    </w:p>
    <w:p w:rsidR="00FA3523" w:rsidRDefault="00CD6F04" w:rsidP="00CD6F04">
      <w:pPr>
        <w:ind w:left="2160" w:hanging="720"/>
      </w:pPr>
      <w:r>
        <w:t>2)</w:t>
      </w:r>
      <w:r w:rsidR="003B7205">
        <w:tab/>
        <w:t>Involuntary</w:t>
      </w:r>
      <w:r w:rsidR="009D7A5E" w:rsidRPr="00870CCC">
        <w:t xml:space="preserve"> </w:t>
      </w:r>
      <w:r>
        <w:t xml:space="preserve"> </w:t>
      </w:r>
    </w:p>
    <w:p w:rsidR="00FA3523" w:rsidRDefault="00FA3523" w:rsidP="00FA3523">
      <w:pPr>
        <w:ind w:left="2160"/>
      </w:pPr>
    </w:p>
    <w:p w:rsidR="00FA3523" w:rsidRDefault="00FA3523" w:rsidP="00FA3523">
      <w:pPr>
        <w:ind w:left="2880" w:hanging="720"/>
      </w:pPr>
      <w:r>
        <w:t>A)</w:t>
      </w:r>
      <w:r>
        <w:tab/>
      </w:r>
      <w:r w:rsidR="009D7A5E" w:rsidRPr="00870CCC">
        <w:t>An involuntary display of the unclothed body, including a visual examination of body cavities, may be required only if conducted in reasonable fashion and authorized under one or more of</w:t>
      </w:r>
      <w:r>
        <w:t xml:space="preserve">: </w:t>
      </w:r>
      <w:r w:rsidR="009D7A5E" w:rsidRPr="00870CCC">
        <w:t xml:space="preserve"> </w:t>
      </w:r>
    </w:p>
    <w:p w:rsidR="00FA3523" w:rsidRDefault="00FA3523" w:rsidP="00FA3523">
      <w:pPr>
        <w:ind w:left="2880" w:hanging="720"/>
      </w:pPr>
    </w:p>
    <w:p w:rsidR="00FA3523" w:rsidRDefault="00FA3523" w:rsidP="00FA3523">
      <w:pPr>
        <w:ind w:left="3600" w:hanging="720"/>
      </w:pPr>
      <w:r>
        <w:t>i)</w:t>
      </w:r>
      <w:r>
        <w:tab/>
      </w:r>
      <w:r w:rsidR="00A87E1E">
        <w:t>Section 400.645, Section 400.650(a)(2)</w:t>
      </w:r>
      <w:r>
        <w:t xml:space="preserve"> and (3)</w:t>
      </w:r>
      <w:r w:rsidR="00A87E1E">
        <w:t xml:space="preserve"> i</w:t>
      </w:r>
      <w:r w:rsidR="009D7A5E" w:rsidRPr="00870CCC">
        <w:t>f there is a reasonable suspicion that weapons, contraband or evidence of crime is concealed on the bod</w:t>
      </w:r>
      <w:r>
        <w:t>y of the person to be searched;</w:t>
      </w:r>
      <w:r w:rsidR="00A87E1E">
        <w:t xml:space="preserve"> </w:t>
      </w:r>
    </w:p>
    <w:p w:rsidR="00FA3523" w:rsidRDefault="00FA3523" w:rsidP="00FA3523">
      <w:pPr>
        <w:ind w:left="3600" w:hanging="720"/>
      </w:pPr>
    </w:p>
    <w:p w:rsidR="00FA3523" w:rsidRDefault="00FA3523" w:rsidP="00FA3523">
      <w:pPr>
        <w:ind w:left="3600" w:hanging="720"/>
      </w:pPr>
      <w:r>
        <w:t>ii)</w:t>
      </w:r>
      <w:r>
        <w:tab/>
      </w:r>
      <w:r w:rsidR="00A87E1E">
        <w:t>Section 400.650(a)(8)</w:t>
      </w:r>
      <w:r w:rsidR="009D7A5E" w:rsidRPr="00870CCC">
        <w:t xml:space="preserve"> if reasonably necessary to maintain the security of the </w:t>
      </w:r>
      <w:r w:rsidR="00A87E1E">
        <w:t>jail or similar facility</w:t>
      </w:r>
      <w:r w:rsidR="009D7A5E" w:rsidRPr="00870CCC">
        <w:t xml:space="preserve"> or its personnel</w:t>
      </w:r>
      <w:r>
        <w:t>;</w:t>
      </w:r>
      <w:r w:rsidR="00A87E1E">
        <w:t xml:space="preserve"> </w:t>
      </w:r>
    </w:p>
    <w:p w:rsidR="00FA3523" w:rsidRDefault="00FA3523" w:rsidP="00FA3523">
      <w:pPr>
        <w:ind w:left="3600" w:hanging="720"/>
      </w:pPr>
    </w:p>
    <w:p w:rsidR="00FA3523" w:rsidRDefault="00FA3523" w:rsidP="00FA3523">
      <w:pPr>
        <w:ind w:left="3600" w:hanging="720"/>
      </w:pPr>
      <w:r>
        <w:t>iii)</w:t>
      </w:r>
      <w:r>
        <w:tab/>
      </w:r>
      <w:r w:rsidR="00A87E1E">
        <w:t>Section 400.650(a)(7) and (9) and Section 400.650(b).</w:t>
      </w:r>
      <w:r w:rsidR="009D7A5E" w:rsidRPr="00870CCC">
        <w:t xml:space="preserve"> </w:t>
      </w:r>
      <w:r w:rsidR="00CD6F04">
        <w:t xml:space="preserve"> </w:t>
      </w:r>
    </w:p>
    <w:p w:rsidR="00FA3523" w:rsidRDefault="00FA3523" w:rsidP="00FA3523">
      <w:pPr>
        <w:ind w:left="2880" w:hanging="720"/>
      </w:pPr>
    </w:p>
    <w:p w:rsidR="009D7A5E" w:rsidRPr="00870CCC" w:rsidRDefault="00FA3523" w:rsidP="00FA3523">
      <w:pPr>
        <w:ind w:left="2880" w:hanging="720"/>
      </w:pPr>
      <w:r>
        <w:t>B)</w:t>
      </w:r>
      <w:r>
        <w:tab/>
      </w:r>
      <w:r w:rsidR="009D7A5E" w:rsidRPr="00870CCC">
        <w:t>An examination of th</w:t>
      </w:r>
      <w:r w:rsidR="00A87E1E">
        <w:t>e unclothed body under this subsection (b)</w:t>
      </w:r>
      <w:r w:rsidR="009D7A5E" w:rsidRPr="00870CCC">
        <w:t xml:space="preserve"> should be conducted whenever practicable by a person of the same sex as that of the person being examined; provided, however, that failure to comply with this requirement does not make an examination an unlawful search within the </w:t>
      </w:r>
      <w:r w:rsidR="00A87E1E">
        <w:t>meaning of Section 400.635</w:t>
      </w:r>
      <w:r w:rsidR="009D7A5E" w:rsidRPr="00870CCC">
        <w:t xml:space="preserve">.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9D7A5E" w:rsidP="00CD6F04">
      <w:pPr>
        <w:ind w:left="1440" w:hanging="720"/>
      </w:pPr>
      <w:r w:rsidRPr="00870CCC">
        <w:t>c)</w:t>
      </w:r>
      <w:r w:rsidRPr="00870CCC">
        <w:tab/>
        <w:t xml:space="preserve">Intrusion </w:t>
      </w:r>
      <w:r w:rsidR="000C6118">
        <w:t>I</w:t>
      </w:r>
      <w:r w:rsidRPr="00870CCC">
        <w:t xml:space="preserve">nto </w:t>
      </w:r>
      <w:r w:rsidR="000C6118">
        <w:t>B</w:t>
      </w:r>
      <w:r w:rsidRPr="00870CCC">
        <w:t xml:space="preserve">ody </w:t>
      </w:r>
      <w:r w:rsidR="000C6118">
        <w:t>C</w:t>
      </w:r>
      <w:r w:rsidRPr="00870CCC">
        <w:t xml:space="preserve">avities. </w:t>
      </w:r>
      <w:r w:rsidR="00CD6F04">
        <w:t xml:space="preserve"> </w:t>
      </w:r>
      <w:r w:rsidRPr="00870CCC">
        <w:t>A reasonable nonconsensual physical</w:t>
      </w:r>
      <w:r w:rsidR="00A87E1E">
        <w:t xml:space="preserve"> intrusion into the mouth, nose</w:t>
      </w:r>
      <w:r w:rsidRPr="00870CCC">
        <w:t xml:space="preserve"> and ears may be made when a visual examination of the body under </w:t>
      </w:r>
      <w:r w:rsidR="00BF0F8F">
        <w:t>subsection</w:t>
      </w:r>
      <w:r w:rsidRPr="00870CCC">
        <w:t xml:space="preserve"> (b) is permissible.</w:t>
      </w:r>
      <w:r w:rsidR="00CD6F04">
        <w:t xml:space="preserve"> </w:t>
      </w:r>
      <w:r w:rsidRPr="00870CCC">
        <w:t xml:space="preserve"> Nonconsensual intrusions into other body cavities may be made: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9D7A5E" w:rsidP="00CD6F04">
      <w:pPr>
        <w:ind w:left="2160" w:hanging="720"/>
      </w:pPr>
      <w:r w:rsidRPr="00870CCC">
        <w:t>1)</w:t>
      </w:r>
      <w:r w:rsidRPr="00870CCC">
        <w:tab/>
        <w:t xml:space="preserve">For </w:t>
      </w:r>
      <w:r w:rsidR="000C6118">
        <w:t>P</w:t>
      </w:r>
      <w:r w:rsidRPr="00870CCC">
        <w:t xml:space="preserve">urposes of </w:t>
      </w:r>
      <w:r w:rsidR="000C6118">
        <w:t>S</w:t>
      </w:r>
      <w:r w:rsidRPr="00870CCC">
        <w:t xml:space="preserve">eizure. </w:t>
      </w:r>
      <w:r w:rsidR="00CD6F04">
        <w:t xml:space="preserve"> </w:t>
      </w:r>
      <w:r w:rsidRPr="00870CCC">
        <w:t>When there is a clear indi</w:t>
      </w:r>
      <w:r w:rsidR="00A87E1E">
        <w:t>cation that weapons, contraband or other evidence</w:t>
      </w:r>
      <w:r w:rsidRPr="00870CCC">
        <w:t xml:space="preserve"> </w:t>
      </w:r>
      <w:r w:rsidR="00A87E1E">
        <w:t xml:space="preserve">of </w:t>
      </w:r>
      <w:r w:rsidRPr="00870CCC">
        <w:t>crime is present</w:t>
      </w:r>
      <w:r w:rsidR="00FA3523">
        <w:t>, to remove weapons, contraband</w:t>
      </w:r>
      <w:r w:rsidRPr="00870CCC">
        <w:t xml:space="preserve"> or evidence of crime discovered under sub</w:t>
      </w:r>
      <w:r w:rsidR="00A87E1E">
        <w:t>section</w:t>
      </w:r>
      <w:r w:rsidRPr="00870CCC">
        <w:t xml:space="preserve"> (b) and (c)(2) or under </w:t>
      </w:r>
      <w:r w:rsidR="00A87E1E">
        <w:t>Section 400.655(d)(4)(C)</w:t>
      </w:r>
      <w:r w:rsidRPr="00870CCC">
        <w:t xml:space="preserve"> if </w:t>
      </w:r>
      <w:r w:rsidR="00A87E1E">
        <w:t>the</w:t>
      </w:r>
      <w:r w:rsidRPr="00870CCC">
        <w:t xml:space="preserve"> intrusion is made in a reasonable fashion by a person with appropriate medical qualifications; or </w:t>
      </w:r>
    </w:p>
    <w:p w:rsidR="009D7A5E" w:rsidRPr="00870CCC" w:rsidRDefault="009D7A5E" w:rsidP="00CD6F04">
      <w:pPr>
        <w:ind w:left="2160" w:hanging="720"/>
      </w:pPr>
    </w:p>
    <w:p w:rsidR="009D7A5E" w:rsidRPr="00870CCC" w:rsidRDefault="009D7A5E" w:rsidP="00CD6F04">
      <w:pPr>
        <w:ind w:left="2160" w:hanging="720"/>
      </w:pPr>
      <w:r w:rsidRPr="00870CCC">
        <w:t>2)</w:t>
      </w:r>
      <w:r w:rsidRPr="00870CCC">
        <w:tab/>
        <w:t xml:space="preserve">For </w:t>
      </w:r>
      <w:r w:rsidR="000C6118">
        <w:t>P</w:t>
      </w:r>
      <w:r w:rsidRPr="00870CCC">
        <w:t xml:space="preserve">urposes of </w:t>
      </w:r>
      <w:r w:rsidR="000C6118">
        <w:t>S</w:t>
      </w:r>
      <w:r w:rsidRPr="00870CCC">
        <w:t xml:space="preserve">earch. </w:t>
      </w:r>
      <w:r w:rsidR="00CD6F04">
        <w:t xml:space="preserve"> </w:t>
      </w:r>
      <w:r w:rsidRPr="00870CCC">
        <w:t>To</w:t>
      </w:r>
      <w:r w:rsidR="00A87E1E">
        <w:t xml:space="preserve"> search for weapons, contraband</w:t>
      </w:r>
      <w:r w:rsidRPr="00870CCC">
        <w:t xml:space="preserve"> or evidence of crime if authorized by a search warrant or search authorization under </w:t>
      </w:r>
      <w:r w:rsidR="00A87E1E">
        <w:t>Section 400.650(b)</w:t>
      </w:r>
      <w:r w:rsidRPr="00870CCC">
        <w:t xml:space="preserve"> and conducted by a person with appro</w:t>
      </w:r>
      <w:r w:rsidR="00CD6F04">
        <w:t xml:space="preserve">priate medical qualifications.  </w:t>
      </w:r>
      <w:r w:rsidRPr="00870CCC">
        <w:t xml:space="preserve">Notwithstanding this </w:t>
      </w:r>
      <w:r w:rsidR="00A87E1E">
        <w:t>subsection (c)(2)</w:t>
      </w:r>
      <w:r w:rsidRPr="00870CCC">
        <w:t xml:space="preserve">, a search under </w:t>
      </w:r>
      <w:r w:rsidR="00A87E1E">
        <w:t>Section 400.650(a)(8)</w:t>
      </w:r>
      <w:r w:rsidRPr="00870CCC">
        <w:t xml:space="preserve"> may be made without a search warrant or authorization if such search is based on a reasonable suspicion that the individual is concealing weapo</w:t>
      </w:r>
      <w:r w:rsidR="00A87E1E">
        <w:t>ns, contraband</w:t>
      </w:r>
      <w:r w:rsidR="00CD6F04">
        <w:t xml:space="preserve"> or evidence of </w:t>
      </w:r>
      <w:r w:rsidRPr="00870CCC">
        <w:t xml:space="preserve">crime.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9D7A5E" w:rsidP="00CD6F04">
      <w:pPr>
        <w:ind w:left="1440" w:hanging="720"/>
      </w:pPr>
      <w:r w:rsidRPr="00870CCC">
        <w:t>d)</w:t>
      </w:r>
      <w:r w:rsidRPr="00870CCC">
        <w:tab/>
        <w:t xml:space="preserve">Extraction of </w:t>
      </w:r>
      <w:r w:rsidR="000C6118">
        <w:t>B</w:t>
      </w:r>
      <w:r w:rsidRPr="00870CCC">
        <w:t xml:space="preserve">ody </w:t>
      </w:r>
      <w:r w:rsidR="000C6118">
        <w:t>F</w:t>
      </w:r>
      <w:r w:rsidRPr="00870CCC">
        <w:t xml:space="preserve">luids. </w:t>
      </w:r>
      <w:r w:rsidR="00CD6F04">
        <w:t xml:space="preserve"> </w:t>
      </w:r>
      <w:r w:rsidRPr="00870CCC">
        <w:t xml:space="preserve">Nonconsensual extraction of body fluids, including blood and urine, may be made from the body of an individual pursuant to a search warrant or a search authorization under </w:t>
      </w:r>
      <w:r w:rsidR="00A87E1E">
        <w:t>Section 400.650(b)</w:t>
      </w:r>
      <w:r w:rsidRPr="00870CCC">
        <w:t xml:space="preserve"> and conducted by a person with appropriate medical qualifications. </w:t>
      </w:r>
      <w:r w:rsidR="00CD6F04">
        <w:t xml:space="preserve"> </w:t>
      </w:r>
      <w:r w:rsidRPr="00870CCC">
        <w:t xml:space="preserve">Nonconsensual extraction of body fluids may be made without </w:t>
      </w:r>
      <w:r w:rsidR="00413837">
        <w:t>a</w:t>
      </w:r>
      <w:r w:rsidRPr="00870CCC">
        <w:t xml:space="preserve"> warrant or authorization, notwithstanding </w:t>
      </w:r>
      <w:r w:rsidR="00413837">
        <w:t>Section 400.650(b)(</w:t>
      </w:r>
      <w:r w:rsidR="003B7205">
        <w:t>7</w:t>
      </w:r>
      <w:r w:rsidR="00413837">
        <w:t>)</w:t>
      </w:r>
      <w:r w:rsidRPr="00870CCC">
        <w:t xml:space="preserve"> only when there is clear indication that evidence of crime will be found and that there is reason to believe that the delay that would result if a warrant or a</w:t>
      </w:r>
      <w:r w:rsidR="00CD6F04">
        <w:t xml:space="preserve">uthorization were sought could </w:t>
      </w:r>
      <w:r w:rsidRPr="00870CCC">
        <w:t>result in the destruction of the evidence.</w:t>
      </w:r>
      <w:r w:rsidR="00CD6F04">
        <w:t xml:space="preserve"> </w:t>
      </w:r>
      <w:r w:rsidRPr="00870CCC">
        <w:t xml:space="preserve"> Involuntary extraction of body fluids under this </w:t>
      </w:r>
      <w:r w:rsidR="00413837">
        <w:t>subsection (d)</w:t>
      </w:r>
      <w:r w:rsidRPr="00870CCC">
        <w:t xml:space="preserve"> must be done in a reasonable fashion by a person with appropriate medical qualifications. </w:t>
      </w:r>
    </w:p>
    <w:p w:rsidR="009D7A5E" w:rsidRPr="00870CCC" w:rsidRDefault="009D7A5E" w:rsidP="00CD6F04">
      <w:pPr>
        <w:ind w:left="1440" w:hanging="720"/>
      </w:pPr>
      <w:bookmarkStart w:id="0" w:name="_GoBack"/>
      <w:bookmarkEnd w:id="0"/>
    </w:p>
    <w:p w:rsidR="009D7A5E" w:rsidRPr="00870CCC" w:rsidRDefault="009D7A5E" w:rsidP="00CD6F04">
      <w:pPr>
        <w:ind w:left="1440" w:hanging="720"/>
      </w:pPr>
      <w:r w:rsidRPr="00870CCC">
        <w:t>e)</w:t>
      </w:r>
      <w:r w:rsidRPr="00870CCC">
        <w:tab/>
        <w:t xml:space="preserve">Other </w:t>
      </w:r>
      <w:r w:rsidR="000C6118">
        <w:t>I</w:t>
      </w:r>
      <w:r w:rsidRPr="00870CCC">
        <w:t xml:space="preserve">ntrusive </w:t>
      </w:r>
      <w:r w:rsidR="000C6118">
        <w:t>S</w:t>
      </w:r>
      <w:r w:rsidRPr="00870CCC">
        <w:t xml:space="preserve">earches. </w:t>
      </w:r>
      <w:r w:rsidR="00CD6F04">
        <w:t xml:space="preserve"> </w:t>
      </w:r>
      <w:r w:rsidRPr="00870CCC">
        <w:t>Nonconsensual intrusive searches of the body made to locat</w:t>
      </w:r>
      <w:r w:rsidR="00413837">
        <w:t>e or obtain weapons, contraband</w:t>
      </w:r>
      <w:r w:rsidRPr="00870CCC">
        <w:t xml:space="preserve"> or evidence of crime and not within the scope of sub</w:t>
      </w:r>
      <w:r w:rsidR="00413837">
        <w:t>section</w:t>
      </w:r>
      <w:r w:rsidRPr="00870CCC">
        <w:t xml:space="preserve"> (b) or (c) may be made only </w:t>
      </w:r>
      <w:r w:rsidR="00413837">
        <w:t>with a</w:t>
      </w:r>
      <w:r w:rsidRPr="00870CCC">
        <w:t xml:space="preserve"> warrant or search authorization under </w:t>
      </w:r>
      <w:r w:rsidR="00413837">
        <w:t>Section 400.650(b)</w:t>
      </w:r>
      <w:r w:rsidRPr="00870CCC">
        <w:t xml:space="preserve"> and only if </w:t>
      </w:r>
      <w:r w:rsidR="00413837">
        <w:t>the</w:t>
      </w:r>
      <w:r w:rsidRPr="00870CCC">
        <w:t xml:space="preserve"> search is conducted in a reasonable fashion by a person with appropriate medical qualifications and does not endanger the health of the person to be searched.</w:t>
      </w:r>
      <w:r w:rsidR="00CD6F04">
        <w:t xml:space="preserve"> </w:t>
      </w:r>
      <w:r w:rsidRPr="00870CCC">
        <w:t xml:space="preserve"> Compelling a person to ingest </w:t>
      </w:r>
      <w:r w:rsidR="00CD6F04">
        <w:t xml:space="preserve">substances for the purposes of </w:t>
      </w:r>
      <w:r w:rsidRPr="00870CCC">
        <w:t xml:space="preserve">locating the </w:t>
      </w:r>
      <w:r w:rsidR="00413837">
        <w:t xml:space="preserve">weapon, contraband or evidence </w:t>
      </w:r>
      <w:r w:rsidRPr="00870CCC">
        <w:t xml:space="preserve">or to compel the bodily elimination of </w:t>
      </w:r>
      <w:r w:rsidR="00413837">
        <w:t>that</w:t>
      </w:r>
      <w:r w:rsidRPr="00870CCC">
        <w:t xml:space="preserve"> property is a search within the meaning of this subsection</w:t>
      </w:r>
      <w:r w:rsidR="00413837">
        <w:t xml:space="preserve"> (e)</w:t>
      </w:r>
      <w:r w:rsidR="00CD6F04">
        <w:t xml:space="preserve">.  </w:t>
      </w:r>
      <w:r w:rsidR="00413837">
        <w:t>However</w:t>
      </w:r>
      <w:r w:rsidR="00CD6F04">
        <w:t xml:space="preserve">, a </w:t>
      </w:r>
      <w:r w:rsidRPr="00870CCC">
        <w:t xml:space="preserve">person who is neither a suspect nor an accused may not be compelled to submit to an intrusive search of the body for the sole purpose of obtaining evidence of crime. </w:t>
      </w:r>
    </w:p>
    <w:p w:rsidR="009D7A5E" w:rsidRPr="00870CCC" w:rsidRDefault="009D7A5E" w:rsidP="00CD6F04">
      <w:pPr>
        <w:ind w:left="1440" w:hanging="720"/>
      </w:pPr>
    </w:p>
    <w:p w:rsidR="009D7A5E" w:rsidRPr="00870CCC" w:rsidRDefault="009D7A5E" w:rsidP="00CD6F04">
      <w:pPr>
        <w:ind w:left="1440" w:hanging="720"/>
      </w:pPr>
      <w:r w:rsidRPr="00870CCC">
        <w:t>f)</w:t>
      </w:r>
      <w:r w:rsidRPr="00870CCC">
        <w:tab/>
        <w:t xml:space="preserve">Intrusions for </w:t>
      </w:r>
      <w:r w:rsidR="000C6118">
        <w:t>V</w:t>
      </w:r>
      <w:r w:rsidRPr="00870CCC">
        <w:t xml:space="preserve">alid </w:t>
      </w:r>
      <w:r w:rsidR="000C6118">
        <w:t>M</w:t>
      </w:r>
      <w:r w:rsidRPr="00870CCC">
        <w:t xml:space="preserve">edical </w:t>
      </w:r>
      <w:r w:rsidR="000C6118">
        <w:t>P</w:t>
      </w:r>
      <w:r w:rsidRPr="00870CCC">
        <w:t>urposes.</w:t>
      </w:r>
      <w:r w:rsidR="00CD6F04">
        <w:t xml:space="preserve"> </w:t>
      </w:r>
      <w:r w:rsidRPr="00870CCC">
        <w:t xml:space="preserve"> Nothing in this </w:t>
      </w:r>
      <w:r w:rsidR="00413837">
        <w:t>Section</w:t>
      </w:r>
      <w:r w:rsidRPr="00870CCC">
        <w:t xml:space="preserve"> shall be deemed to interfere with the lawful authority of the </w:t>
      </w:r>
      <w:r w:rsidR="00413837">
        <w:t>SMF</w:t>
      </w:r>
      <w:r w:rsidRPr="00870CCC">
        <w:t xml:space="preserve"> to take whatever action may be necessary to preserve the health of </w:t>
      </w:r>
      <w:r w:rsidR="00413837">
        <w:t>an SMF</w:t>
      </w:r>
      <w:r w:rsidR="00FA3523">
        <w:t xml:space="preserve"> member</w:t>
      </w:r>
      <w:r w:rsidRPr="00870CCC">
        <w:t xml:space="preserve">. </w:t>
      </w:r>
      <w:r w:rsidR="00CD6F04">
        <w:t xml:space="preserve"> </w:t>
      </w:r>
      <w:r w:rsidRPr="00870CCC">
        <w:t>Evidence o</w:t>
      </w:r>
      <w:r w:rsidR="00CD6F04">
        <w:t xml:space="preserve">r contraband obtained from an </w:t>
      </w:r>
      <w:r w:rsidRPr="00870CCC">
        <w:t>examination or intrusion conducted for a valid medical pu</w:t>
      </w:r>
      <w:r w:rsidR="00CD6F04">
        <w:t xml:space="preserve">rpose may be seized and is not </w:t>
      </w:r>
      <w:r w:rsidRPr="00870CCC">
        <w:t>evidence obtained from an unlawful search or seizure wit</w:t>
      </w:r>
      <w:r w:rsidR="00413837">
        <w:t>hin the meaning of Section 400.650(a)</w:t>
      </w:r>
      <w:r w:rsidRPr="00870CCC">
        <w:t xml:space="preserve">. </w:t>
      </w:r>
    </w:p>
    <w:p w:rsidR="009D7A5E" w:rsidRPr="00870CCC" w:rsidRDefault="009D7A5E" w:rsidP="00CD6F04">
      <w:pPr>
        <w:ind w:left="1440" w:hanging="720"/>
      </w:pPr>
    </w:p>
    <w:p w:rsidR="000174EB" w:rsidRPr="00870CCC" w:rsidRDefault="009D7A5E" w:rsidP="00CD6F04">
      <w:pPr>
        <w:ind w:left="1440" w:hanging="720"/>
      </w:pPr>
      <w:r w:rsidRPr="00870CCC">
        <w:t>g)</w:t>
      </w:r>
      <w:r w:rsidRPr="00870CCC">
        <w:tab/>
        <w:t xml:space="preserve">Medical </w:t>
      </w:r>
      <w:r w:rsidR="000C6118">
        <w:t>Q</w:t>
      </w:r>
      <w:r w:rsidRPr="00870CCC">
        <w:t xml:space="preserve">ualifications. </w:t>
      </w:r>
      <w:r w:rsidR="00CD6F04">
        <w:t xml:space="preserve"> </w:t>
      </w:r>
      <w:r w:rsidRPr="00870CCC">
        <w:t xml:space="preserve">The Adjutant General may prescribe appropriate medical qualifications for persons who conduct searches and seizures under this </w:t>
      </w:r>
      <w:r w:rsidR="00413837">
        <w:t>Section</w:t>
      </w:r>
      <w:r w:rsidRPr="00870CCC">
        <w:t>.</w:t>
      </w:r>
      <w:r w:rsidR="00413837">
        <w:t xml:space="preserve"> (Il. Mil. R. Evid. 312)</w:t>
      </w:r>
    </w:p>
    <w:sectPr w:rsidR="000174EB" w:rsidRPr="00870C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5E" w:rsidRDefault="009D7A5E">
      <w:r>
        <w:separator/>
      </w:r>
    </w:p>
  </w:endnote>
  <w:endnote w:type="continuationSeparator" w:id="0">
    <w:p w:rsidR="009D7A5E" w:rsidRDefault="009D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5E" w:rsidRDefault="009D7A5E">
      <w:r>
        <w:separator/>
      </w:r>
    </w:p>
  </w:footnote>
  <w:footnote w:type="continuationSeparator" w:id="0">
    <w:p w:rsidR="009D7A5E" w:rsidRDefault="009D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11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20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83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7EC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CC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A5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1E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F8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F04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52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01A1-B3DF-46F8-BCCA-88B0E671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2017-01-30T20:49:00Z</dcterms:created>
  <dcterms:modified xsi:type="dcterms:W3CDTF">2017-04-22T21:05:00Z</dcterms:modified>
</cp:coreProperties>
</file>